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КУРСКАЯ ОБЛАСТЬ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МЕДВЕНСКИЙ РАЙОН</w:t>
      </w:r>
    </w:p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СОБРАНИЕ ДЕПУТАТОВ</w:t>
      </w:r>
    </w:p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АМОСОВСКОГО СЕЛЬСОВЕТА</w:t>
      </w:r>
    </w:p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02FDB" w:rsidRPr="00FD3220" w:rsidRDefault="00202FDB" w:rsidP="00202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</w:t>
      </w:r>
      <w:r w:rsidRPr="00FD3220">
        <w:rPr>
          <w:rFonts w:ascii="Times New Roman" w:eastAsia="Times New Roman" w:hAnsi="Times New Roman" w:cs="Times New Roman"/>
          <w:b/>
          <w:bCs/>
          <w:sz w:val="36"/>
          <w:szCs w:val="36"/>
        </w:rPr>
        <w:t>Е</w:t>
      </w:r>
    </w:p>
    <w:p w:rsidR="00202FDB" w:rsidRPr="00F9030D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15.11.2019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31/183</w:t>
      </w: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FDB" w:rsidRPr="00202FDB" w:rsidRDefault="00202FDB" w:rsidP="00202FDB">
      <w:pPr>
        <w:pStyle w:val="a4"/>
        <w:ind w:right="3118"/>
        <w:jc w:val="both"/>
        <w:rPr>
          <w:b/>
        </w:rPr>
      </w:pPr>
      <w:r w:rsidRPr="00202FDB">
        <w:rPr>
          <w:b/>
          <w:iCs/>
        </w:rPr>
        <w:t>Положение о комиссии по урегулированию конфликта интересов лиц, замещающих муниципальные должности муниципального образования «</w:t>
      </w:r>
      <w:r>
        <w:rPr>
          <w:b/>
          <w:iCs/>
        </w:rPr>
        <w:t xml:space="preserve">Амосовский </w:t>
      </w:r>
      <w:r w:rsidRPr="00202FDB">
        <w:rPr>
          <w:b/>
          <w:iCs/>
        </w:rPr>
        <w:t xml:space="preserve">сельсовет» </w:t>
      </w:r>
      <w:r>
        <w:rPr>
          <w:b/>
          <w:iCs/>
        </w:rPr>
        <w:t>Медвенского</w:t>
      </w:r>
      <w:r w:rsidRPr="00202FDB">
        <w:rPr>
          <w:b/>
          <w:iCs/>
        </w:rPr>
        <w:t xml:space="preserve"> района Курской области</w:t>
      </w: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FDB" w:rsidRPr="00202FDB" w:rsidRDefault="00202FDB" w:rsidP="00202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FDB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03.04.2017</w:t>
      </w:r>
      <w:r w:rsidRPr="00202FDB">
        <w:rPr>
          <w:rFonts w:ascii="Times New Roman" w:hAnsi="Times New Roman" w:cs="Times New Roman"/>
          <w:sz w:val="28"/>
          <w:szCs w:val="28"/>
        </w:rPr>
        <w:t xml:space="preserve"> № 64-ФЗ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FD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FDB">
        <w:rPr>
          <w:rFonts w:ascii="Times New Roman" w:hAnsi="Times New Roman" w:cs="Times New Roman"/>
          <w:sz w:val="28"/>
          <w:szCs w:val="28"/>
        </w:rPr>
        <w:t>, частью 4.3 статьи 12.1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25.12.2008</w:t>
      </w:r>
      <w:r w:rsidRPr="00202FDB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2FD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2FDB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Курской области </w:t>
      </w:r>
      <w:proofErr w:type="gramEnd"/>
    </w:p>
    <w:p w:rsidR="00202FDB" w:rsidRDefault="00202FDB" w:rsidP="00981F52">
      <w:pPr>
        <w:pStyle w:val="1"/>
        <w:shd w:val="clear" w:color="auto" w:fill="auto"/>
        <w:spacing w:line="240" w:lineRule="auto"/>
        <w:ind w:left="20" w:right="20" w:hanging="20"/>
        <w:jc w:val="center"/>
        <w:rPr>
          <w:sz w:val="26"/>
          <w:szCs w:val="26"/>
        </w:rPr>
      </w:pPr>
      <w:r w:rsidRPr="000C409B">
        <w:rPr>
          <w:sz w:val="26"/>
          <w:szCs w:val="26"/>
        </w:rPr>
        <w:t>РЕШИЛО:</w:t>
      </w:r>
    </w:p>
    <w:p w:rsidR="00202FDB" w:rsidRPr="00981F52" w:rsidRDefault="00981F52" w:rsidP="00981F52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2FDB" w:rsidRPr="00981F52">
        <w:rPr>
          <w:sz w:val="28"/>
          <w:szCs w:val="28"/>
        </w:rPr>
        <w:t>Утвердить прилагаемое Положение</w:t>
      </w:r>
      <w:r w:rsidR="00202FDB" w:rsidRPr="00981F52">
        <w:rPr>
          <w:iCs/>
          <w:sz w:val="28"/>
          <w:szCs w:val="28"/>
        </w:rPr>
        <w:t xml:space="preserve"> о комиссии 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</w:t>
      </w:r>
      <w:r>
        <w:rPr>
          <w:iCs/>
          <w:sz w:val="28"/>
          <w:szCs w:val="28"/>
        </w:rPr>
        <w:t>.</w:t>
      </w:r>
    </w:p>
    <w:p w:rsidR="00202FDB" w:rsidRPr="00981F52" w:rsidRDefault="00981F52" w:rsidP="00981F52">
      <w:pPr>
        <w:pStyle w:val="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2FDB" w:rsidRPr="00981F52">
        <w:rPr>
          <w:sz w:val="28"/>
          <w:szCs w:val="28"/>
        </w:rPr>
        <w:t>Создать</w:t>
      </w:r>
      <w:r w:rsidRPr="00981F52">
        <w:rPr>
          <w:iCs/>
          <w:sz w:val="28"/>
          <w:szCs w:val="28"/>
        </w:rPr>
        <w:t xml:space="preserve"> комиссию 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</w:t>
      </w:r>
      <w:r w:rsidR="009123E2">
        <w:rPr>
          <w:iCs/>
          <w:sz w:val="28"/>
          <w:szCs w:val="28"/>
        </w:rPr>
        <w:t xml:space="preserve"> (Приложение 1)</w:t>
      </w:r>
      <w:r>
        <w:rPr>
          <w:iCs/>
          <w:sz w:val="28"/>
          <w:szCs w:val="28"/>
        </w:rPr>
        <w:t>.</w:t>
      </w:r>
    </w:p>
    <w:p w:rsidR="00202FDB" w:rsidRPr="00981F52" w:rsidRDefault="00981F52" w:rsidP="00202FDB">
      <w:pPr>
        <w:pStyle w:val="1"/>
        <w:shd w:val="clear" w:color="auto" w:fill="auto"/>
        <w:tabs>
          <w:tab w:val="left" w:pos="2083"/>
        </w:tabs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FDB" w:rsidRPr="00981F52">
        <w:rPr>
          <w:sz w:val="28"/>
          <w:szCs w:val="28"/>
        </w:rPr>
        <w:t>. Нас</w:t>
      </w:r>
      <w:r w:rsidRPr="00981F52">
        <w:rPr>
          <w:sz w:val="28"/>
          <w:szCs w:val="28"/>
        </w:rPr>
        <w:t>тоящее решение вступает в силу со дня подписания</w:t>
      </w:r>
      <w:r w:rsidR="00202FDB" w:rsidRPr="00981F52">
        <w:rPr>
          <w:sz w:val="28"/>
          <w:szCs w:val="28"/>
        </w:rPr>
        <w:t>.</w:t>
      </w:r>
    </w:p>
    <w:p w:rsidR="00202FDB" w:rsidRPr="00981F52" w:rsidRDefault="00202FDB" w:rsidP="00202FDB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202FDB" w:rsidRDefault="00202FDB" w:rsidP="00202FDB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981F52" w:rsidRPr="00981F52" w:rsidRDefault="00981F52" w:rsidP="00202FDB">
      <w:pPr>
        <w:pStyle w:val="1"/>
        <w:shd w:val="clear" w:color="auto" w:fill="auto"/>
        <w:tabs>
          <w:tab w:val="left" w:pos="2083"/>
        </w:tabs>
        <w:spacing w:line="240" w:lineRule="auto"/>
        <w:jc w:val="both"/>
        <w:rPr>
          <w:sz w:val="28"/>
          <w:szCs w:val="28"/>
        </w:rPr>
      </w:pPr>
    </w:p>
    <w:p w:rsidR="00202FDB" w:rsidRPr="00981F52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202FDB" w:rsidRPr="00981F52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</w:t>
      </w:r>
      <w:r w:rsidR="00981F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81F52">
        <w:rPr>
          <w:rFonts w:ascii="Times New Roman" w:eastAsia="Times New Roman" w:hAnsi="Times New Roman" w:cs="Times New Roman"/>
          <w:sz w:val="28"/>
          <w:szCs w:val="28"/>
        </w:rPr>
        <w:t xml:space="preserve">            О.М. </w:t>
      </w:r>
      <w:proofErr w:type="spellStart"/>
      <w:r w:rsidRPr="00981F52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F52" w:rsidRPr="00981F52" w:rsidRDefault="00981F52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FDB" w:rsidRPr="00981F52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1F52"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Иванова</w:t>
      </w:r>
    </w:p>
    <w:p w:rsidR="005666D2" w:rsidRDefault="005666D2" w:rsidP="00202FDB">
      <w:pPr>
        <w:pStyle w:val="a4"/>
        <w:jc w:val="both"/>
        <w:rPr>
          <w:i/>
          <w:iCs/>
          <w:sz w:val="28"/>
          <w:szCs w:val="28"/>
        </w:rPr>
      </w:pPr>
    </w:p>
    <w:p w:rsidR="005666D2" w:rsidRDefault="00FB4AE5" w:rsidP="005666D2">
      <w:pPr>
        <w:pStyle w:val="a4"/>
        <w:jc w:val="right"/>
        <w:rPr>
          <w:iCs/>
        </w:rPr>
      </w:pPr>
      <w:r>
        <w:rPr>
          <w:iCs/>
        </w:rPr>
        <w:lastRenderedPageBreak/>
        <w:t>Утверждено</w:t>
      </w:r>
    </w:p>
    <w:p w:rsidR="008A5C0F" w:rsidRDefault="008A5C0F" w:rsidP="005666D2">
      <w:pPr>
        <w:pStyle w:val="a4"/>
        <w:jc w:val="right"/>
        <w:rPr>
          <w:iCs/>
        </w:rPr>
      </w:pPr>
      <w:r>
        <w:rPr>
          <w:iCs/>
        </w:rPr>
        <w:t>решением Собрания депутатов</w:t>
      </w:r>
    </w:p>
    <w:p w:rsidR="008A5C0F" w:rsidRDefault="008A5C0F" w:rsidP="005666D2">
      <w:pPr>
        <w:pStyle w:val="a4"/>
        <w:jc w:val="right"/>
        <w:rPr>
          <w:iCs/>
        </w:rPr>
      </w:pPr>
      <w:r>
        <w:rPr>
          <w:iCs/>
        </w:rPr>
        <w:t>Амосовского сельсовета</w:t>
      </w:r>
    </w:p>
    <w:p w:rsidR="008A5C0F" w:rsidRDefault="008A5C0F" w:rsidP="005666D2">
      <w:pPr>
        <w:pStyle w:val="a4"/>
        <w:jc w:val="right"/>
        <w:rPr>
          <w:iCs/>
        </w:rPr>
      </w:pPr>
      <w:r>
        <w:rPr>
          <w:iCs/>
        </w:rPr>
        <w:t>Медвенского района</w:t>
      </w:r>
    </w:p>
    <w:p w:rsidR="003D4912" w:rsidRDefault="003D4912" w:rsidP="005666D2">
      <w:pPr>
        <w:pStyle w:val="a4"/>
        <w:jc w:val="right"/>
        <w:rPr>
          <w:iCs/>
        </w:rPr>
      </w:pPr>
      <w:r>
        <w:rPr>
          <w:iCs/>
        </w:rPr>
        <w:t>от 15.11.2019 № 31/183</w:t>
      </w:r>
    </w:p>
    <w:p w:rsidR="008A5C0F" w:rsidRDefault="008A5C0F" w:rsidP="005666D2">
      <w:pPr>
        <w:pStyle w:val="a4"/>
        <w:jc w:val="right"/>
        <w:rPr>
          <w:iCs/>
        </w:rPr>
      </w:pPr>
    </w:p>
    <w:p w:rsidR="00FB4AE5" w:rsidRPr="005666D2" w:rsidRDefault="00FB4AE5" w:rsidP="005666D2">
      <w:pPr>
        <w:pStyle w:val="a4"/>
        <w:jc w:val="right"/>
        <w:rPr>
          <w:iCs/>
        </w:rPr>
      </w:pPr>
    </w:p>
    <w:p w:rsidR="00202FDB" w:rsidRDefault="003D4912" w:rsidP="003D4912">
      <w:pPr>
        <w:pStyle w:val="a4"/>
        <w:jc w:val="center"/>
        <w:rPr>
          <w:b/>
          <w:iCs/>
        </w:rPr>
      </w:pPr>
      <w:r w:rsidRPr="00FB4AE5">
        <w:rPr>
          <w:b/>
        </w:rPr>
        <w:t>Положение</w:t>
      </w:r>
      <w:r w:rsidRPr="00FB4AE5">
        <w:rPr>
          <w:b/>
          <w:iCs/>
        </w:rPr>
        <w:t xml:space="preserve"> о комиссии по урегулированию конфликта интересов лиц, замещающих муниципальные должности муниципального образования «Амосовский сельсовет» Медвенского района Курской области</w:t>
      </w:r>
    </w:p>
    <w:p w:rsidR="00FB4AE5" w:rsidRDefault="00FB4AE5" w:rsidP="003D4912">
      <w:pPr>
        <w:pStyle w:val="a4"/>
        <w:jc w:val="center"/>
        <w:rPr>
          <w:b/>
        </w:rPr>
      </w:pPr>
    </w:p>
    <w:p w:rsidR="00ED5B52" w:rsidRPr="00FB4AE5" w:rsidRDefault="00ED5B52" w:rsidP="003D4912">
      <w:pPr>
        <w:pStyle w:val="a4"/>
        <w:jc w:val="center"/>
        <w:rPr>
          <w:b/>
        </w:rPr>
      </w:pP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2. </w:t>
      </w:r>
      <w:proofErr w:type="gramStart"/>
      <w:r w:rsidRPr="00ED5B52"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r w:rsidR="00FB4AE5" w:rsidRPr="00ED5B52">
        <w:t>Амосовский</w:t>
      </w:r>
      <w:r w:rsidRPr="00ED5B52">
        <w:t xml:space="preserve"> сельсовет» </w:t>
      </w:r>
      <w:r w:rsidR="00FB4AE5" w:rsidRPr="00ED5B52">
        <w:t>Медвенского</w:t>
      </w:r>
      <w:r w:rsidRPr="00ED5B52">
        <w:t xml:space="preserve"> района Курской области, решениями Собрания депутатов </w:t>
      </w:r>
      <w:r w:rsidR="00FB4AE5" w:rsidRPr="00ED5B52">
        <w:t>Амосовского</w:t>
      </w:r>
      <w:r w:rsidRPr="00ED5B52">
        <w:t xml:space="preserve"> сельсовета </w:t>
      </w:r>
      <w:r w:rsidR="00FB4AE5" w:rsidRPr="00ED5B52">
        <w:t>Медвенского</w:t>
      </w:r>
      <w:r w:rsidRPr="00ED5B52">
        <w:t xml:space="preserve"> района Курской области, а также настоящим Положением.</w:t>
      </w:r>
      <w:proofErr w:type="gramEnd"/>
    </w:p>
    <w:p w:rsidR="00202FDB" w:rsidRPr="00ED5B52" w:rsidRDefault="00202FDB" w:rsidP="00ED5B52">
      <w:pPr>
        <w:pStyle w:val="a4"/>
        <w:ind w:firstLine="709"/>
        <w:jc w:val="both"/>
      </w:pPr>
      <w:r w:rsidRPr="00ED5B52">
        <w:t>3. К ведению Комиссии относится рассмотрение уведомлений лиц, замещающих муниципальные должности муниципального образования «</w:t>
      </w:r>
      <w:r w:rsidR="005B1588" w:rsidRPr="00ED5B52">
        <w:t xml:space="preserve">Амосовский </w:t>
      </w:r>
      <w:r w:rsidRPr="00ED5B52">
        <w:t xml:space="preserve">сельсовет» </w:t>
      </w:r>
      <w:r w:rsidR="005B1588" w:rsidRPr="00ED5B52">
        <w:t>Медвенского</w:t>
      </w:r>
      <w:r w:rsidRPr="00ED5B52">
        <w:t xml:space="preserve"> района Курской </w:t>
      </w:r>
      <w:proofErr w:type="gramStart"/>
      <w:r w:rsidRPr="00ED5B52">
        <w:t>области</w:t>
      </w:r>
      <w:proofErr w:type="gramEnd"/>
      <w:r w:rsidRPr="00ED5B52">
        <w:t xml:space="preserve"> в том числе Главой </w:t>
      </w:r>
      <w:r w:rsidR="005B1588" w:rsidRPr="00ED5B52">
        <w:t>Амосовского</w:t>
      </w:r>
      <w:r w:rsidRPr="00ED5B52">
        <w:t xml:space="preserve"> сельсовета </w:t>
      </w:r>
      <w:r w:rsidR="005B1588" w:rsidRPr="00ED5B52">
        <w:t>Медвенского района, депутатами Собрания</w:t>
      </w:r>
      <w:r w:rsidRPr="00ED5B52">
        <w:t xml:space="preserve"> депутатов </w:t>
      </w:r>
      <w:r w:rsidR="005B1588" w:rsidRPr="00ED5B52">
        <w:t>Амосовского</w:t>
      </w:r>
      <w:r w:rsidRPr="00ED5B52">
        <w:t xml:space="preserve"> сельсовета </w:t>
      </w:r>
      <w:r w:rsidR="005B1588" w:rsidRPr="00ED5B52">
        <w:t>Медвенского</w:t>
      </w:r>
      <w:r w:rsidRPr="00ED5B52">
        <w:t xml:space="preserve">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</w:t>
      </w:r>
      <w:r w:rsidR="005B1588" w:rsidRPr="00ED5B52">
        <w:t xml:space="preserve">с Положением о </w:t>
      </w:r>
      <w:r w:rsidRPr="00ED5B52"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 xml:space="preserve">4. Комиссия состоит из 7 членов. В состав комиссии входят: депутаты Собрания депутатов </w:t>
      </w:r>
      <w:r w:rsidR="005B1588" w:rsidRPr="00ED5B52">
        <w:rPr>
          <w:iCs/>
        </w:rPr>
        <w:t>Амосовского</w:t>
      </w:r>
      <w:r w:rsidRPr="00ED5B52">
        <w:rPr>
          <w:iCs/>
        </w:rPr>
        <w:t xml:space="preserve"> сельсовета </w:t>
      </w:r>
      <w:r w:rsidR="005B1588" w:rsidRPr="00ED5B52">
        <w:rPr>
          <w:iCs/>
        </w:rPr>
        <w:t>Медвенского</w:t>
      </w:r>
      <w:r w:rsidRPr="00ED5B52">
        <w:rPr>
          <w:iCs/>
        </w:rPr>
        <w:t xml:space="preserve"> района Курской области, муниципальные служащие Администрации </w:t>
      </w:r>
      <w:r w:rsidR="005B1588" w:rsidRPr="00ED5B52">
        <w:rPr>
          <w:iCs/>
        </w:rPr>
        <w:t xml:space="preserve">Амосовского </w:t>
      </w:r>
      <w:r w:rsidRPr="00ED5B52">
        <w:rPr>
          <w:iCs/>
        </w:rPr>
        <w:t xml:space="preserve">сельсовета </w:t>
      </w:r>
      <w:r w:rsidR="005B1588" w:rsidRPr="00ED5B52">
        <w:rPr>
          <w:iCs/>
        </w:rPr>
        <w:t>Медвенского района Курской области,</w:t>
      </w:r>
      <w:r w:rsidRPr="00ED5B52">
        <w:rPr>
          <w:iCs/>
        </w:rPr>
        <w:t xml:space="preserve">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Персональный состав комиссии определяется решением Собрания депутатов </w:t>
      </w:r>
      <w:r w:rsidR="005B1588" w:rsidRPr="00ED5B52">
        <w:t>Амосовского</w:t>
      </w:r>
      <w:r w:rsidRPr="00ED5B52">
        <w:t xml:space="preserve"> сельсовета </w:t>
      </w:r>
      <w:r w:rsidR="005B1588" w:rsidRPr="00ED5B52">
        <w:t>Медвенского</w:t>
      </w:r>
      <w:r w:rsidRPr="00ED5B52">
        <w:t xml:space="preserve">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ED5B52">
        <w:t>переутверждается</w:t>
      </w:r>
      <w:proofErr w:type="spellEnd"/>
      <w:r w:rsidRPr="00ED5B52">
        <w:t>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lastRenderedPageBreak/>
        <w:t xml:space="preserve">6. Заседание Комиссии считается </w:t>
      </w:r>
      <w:proofErr w:type="gramStart"/>
      <w:r w:rsidRPr="00ED5B52">
        <w:rPr>
          <w:iCs/>
        </w:rPr>
        <w:t>правомочным</w:t>
      </w:r>
      <w:proofErr w:type="gramEnd"/>
      <w:r w:rsidRPr="00ED5B52">
        <w:rPr>
          <w:iCs/>
        </w:rPr>
        <w:t xml:space="preserve">, если на нем присутствует не менее двух третей </w:t>
      </w:r>
      <w:r w:rsidR="005B1588" w:rsidRPr="00ED5B52">
        <w:rPr>
          <w:iCs/>
        </w:rPr>
        <w:t xml:space="preserve">от общего </w:t>
      </w:r>
      <w:r w:rsidRPr="00ED5B52">
        <w:rPr>
          <w:iCs/>
        </w:rPr>
        <w:t>числа членов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 xml:space="preserve">При </w:t>
      </w:r>
      <w:proofErr w:type="gramStart"/>
      <w:r w:rsidRPr="00ED5B52">
        <w:rPr>
          <w:iCs/>
        </w:rPr>
        <w:t>поступлении</w:t>
      </w:r>
      <w:proofErr w:type="gramEnd"/>
      <w:r w:rsidRPr="00ED5B52">
        <w:rPr>
          <w:iCs/>
        </w:rPr>
        <w:t xml:space="preserve"> вышеуказанного уведомления Председатель комиссии в 10-дневный срок назначает дату заседания комиссии. При </w:t>
      </w:r>
      <w:proofErr w:type="gramStart"/>
      <w:r w:rsidRPr="00ED5B52">
        <w:rPr>
          <w:iCs/>
        </w:rPr>
        <w:t>этом</w:t>
      </w:r>
      <w:proofErr w:type="gramEnd"/>
      <w:r w:rsidRPr="00ED5B52">
        <w:rPr>
          <w:iCs/>
        </w:rPr>
        <w:t xml:space="preserve"> дата заседания комиссии не может быть назначена позднее 20 дней со дня поступления указанного уведомления.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О намерении лично присутствовать на заседании комиссии данное лицо указывает в уведомлении.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 xml:space="preserve">Заседания комиссии проводятся в отсутствие </w:t>
      </w:r>
      <w:proofErr w:type="gramStart"/>
      <w:r w:rsidRPr="00ED5B52">
        <w:rPr>
          <w:iCs/>
        </w:rPr>
        <w:t>присутствии</w:t>
      </w:r>
      <w:proofErr w:type="gramEnd"/>
      <w:r w:rsidRPr="00ED5B52">
        <w:rPr>
          <w:iCs/>
        </w:rPr>
        <w:t xml:space="preserve"> лица, замеща</w:t>
      </w:r>
      <w:r w:rsidR="00ED5B52" w:rsidRPr="00ED5B52">
        <w:rPr>
          <w:iCs/>
        </w:rPr>
        <w:t xml:space="preserve">ющего муниципальную должность, </w:t>
      </w:r>
      <w:r w:rsidRPr="00ED5B52">
        <w:rPr>
          <w:iCs/>
        </w:rPr>
        <w:t>в следующих случаях: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>а) если в уведомлении, не содержится указания о намерении лично присутствовать на заседании комиссии;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rPr>
          <w:iCs/>
        </w:rPr>
        <w:t xml:space="preserve">б) если лицо, замещающее муниципальную должность, </w:t>
      </w:r>
      <w:proofErr w:type="gramStart"/>
      <w:r w:rsidRPr="00ED5B52">
        <w:rPr>
          <w:iCs/>
        </w:rPr>
        <w:t>намеревающиеся</w:t>
      </w:r>
      <w:proofErr w:type="gramEnd"/>
      <w:r w:rsidRPr="00ED5B52">
        <w:rPr>
          <w:iCs/>
        </w:rPr>
        <w:t xml:space="preserve">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7. При </w:t>
      </w:r>
      <w:proofErr w:type="gramStart"/>
      <w:r w:rsidRPr="00ED5B52">
        <w:t>возникновении</w:t>
      </w:r>
      <w:proofErr w:type="gramEnd"/>
      <w:r w:rsidRPr="00ED5B52">
        <w:t xml:space="preserve">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Информация, полученная комиссией, может быть использована только в порядке, </w:t>
      </w:r>
      <w:proofErr w:type="gramStart"/>
      <w:r w:rsidRPr="00ED5B52">
        <w:t>предусмотренном</w:t>
      </w:r>
      <w:proofErr w:type="gramEnd"/>
      <w:r w:rsidRPr="00ED5B52">
        <w:t xml:space="preserve"> федеральным законодательством об информации, информационных технологиях и о защите информации, о персональных данных.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в) признать, что лицом, представившим уведомление, не соблюдались требования об </w:t>
      </w:r>
      <w:proofErr w:type="gramStart"/>
      <w:r w:rsidRPr="00ED5B52">
        <w:t>урегулировании</w:t>
      </w:r>
      <w:proofErr w:type="gramEnd"/>
      <w:r w:rsidRPr="00ED5B52">
        <w:t xml:space="preserve"> конфликта интересов.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Решения Комиссии принимаются простым большинством голосов.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12. В протоколе заседания комиссии указываются: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 xml:space="preserve">2) формулировка каждого из рассматриваемых на </w:t>
      </w:r>
      <w:proofErr w:type="gramStart"/>
      <w:r w:rsidRPr="00ED5B52">
        <w:t>заседании</w:t>
      </w:r>
      <w:proofErr w:type="gramEnd"/>
      <w:r w:rsidRPr="00ED5B52">
        <w:t xml:space="preserve">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3) предъявляемые к лицу, замещающему муниципальную должность, претензии, материалы, на которых они основываются;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5) фамилии, имена, отчества выступивших на заседании лиц и краткое изложение их выступлений;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7) другие сведения;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8) результаты голосования;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9) решение и обоснование его принятия.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02FDB" w:rsidRPr="00ED5B52" w:rsidRDefault="00202FDB" w:rsidP="00ED5B52">
      <w:pPr>
        <w:pStyle w:val="a4"/>
        <w:ind w:firstLine="709"/>
        <w:jc w:val="both"/>
      </w:pPr>
      <w:r w:rsidRPr="00ED5B52"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760CF" w:rsidRDefault="001760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02FDB" w:rsidRPr="001760CF" w:rsidRDefault="001760CF" w:rsidP="001760CF">
      <w:pPr>
        <w:pStyle w:val="a4"/>
        <w:jc w:val="right"/>
      </w:pPr>
      <w:r w:rsidRPr="001760CF">
        <w:lastRenderedPageBreak/>
        <w:t>Приложение 1</w:t>
      </w:r>
    </w:p>
    <w:p w:rsidR="00202FDB" w:rsidRPr="001760CF" w:rsidRDefault="001760CF" w:rsidP="001760CF">
      <w:pPr>
        <w:pStyle w:val="a4"/>
        <w:jc w:val="right"/>
      </w:pPr>
      <w:r w:rsidRPr="001760CF">
        <w:t xml:space="preserve">к </w:t>
      </w:r>
      <w:r w:rsidR="00202FDB" w:rsidRPr="001760CF">
        <w:t>решени</w:t>
      </w:r>
      <w:r w:rsidRPr="001760CF">
        <w:t>ю</w:t>
      </w:r>
      <w:r w:rsidR="00202FDB" w:rsidRPr="001760CF">
        <w:t xml:space="preserve"> Собрания депутатов</w:t>
      </w:r>
    </w:p>
    <w:p w:rsidR="001760CF" w:rsidRPr="001760CF" w:rsidRDefault="001760CF" w:rsidP="001760CF">
      <w:pPr>
        <w:pStyle w:val="a4"/>
        <w:jc w:val="right"/>
      </w:pPr>
      <w:r w:rsidRPr="001760CF">
        <w:t>Амосовского</w:t>
      </w:r>
      <w:r>
        <w:t xml:space="preserve"> сельсовета</w:t>
      </w:r>
    </w:p>
    <w:p w:rsidR="001760CF" w:rsidRPr="001760CF" w:rsidRDefault="001760CF" w:rsidP="001760CF">
      <w:pPr>
        <w:pStyle w:val="a4"/>
        <w:jc w:val="right"/>
      </w:pPr>
      <w:r w:rsidRPr="001760CF">
        <w:t xml:space="preserve">Медвенского </w:t>
      </w:r>
      <w:r>
        <w:t>района</w:t>
      </w:r>
    </w:p>
    <w:p w:rsidR="00202FDB" w:rsidRPr="001760CF" w:rsidRDefault="001760CF" w:rsidP="001760CF">
      <w:pPr>
        <w:pStyle w:val="a4"/>
        <w:jc w:val="right"/>
      </w:pPr>
      <w:r w:rsidRPr="001760CF">
        <w:t>от 15.11.2019 № 31/183</w:t>
      </w:r>
    </w:p>
    <w:p w:rsidR="00202FDB" w:rsidRPr="001760CF" w:rsidRDefault="00202FDB" w:rsidP="001760CF">
      <w:pPr>
        <w:pStyle w:val="a4"/>
        <w:jc w:val="right"/>
      </w:pPr>
    </w:p>
    <w:p w:rsidR="00202FDB" w:rsidRPr="001760CF" w:rsidRDefault="00202FDB" w:rsidP="001760CF">
      <w:pPr>
        <w:pStyle w:val="a4"/>
        <w:jc w:val="right"/>
      </w:pPr>
    </w:p>
    <w:p w:rsidR="00202FDB" w:rsidRPr="001760CF" w:rsidRDefault="00202FDB" w:rsidP="001760CF">
      <w:pPr>
        <w:pStyle w:val="a4"/>
        <w:jc w:val="center"/>
        <w:rPr>
          <w:b/>
          <w:iCs/>
        </w:rPr>
      </w:pPr>
      <w:r w:rsidRPr="001760CF">
        <w:rPr>
          <w:b/>
          <w:iCs/>
        </w:rPr>
        <w:t>Состав комиссии по урегулированию конфликта интересов лиц, замещающих муниципальные должности муниципального образования «</w:t>
      </w:r>
      <w:r w:rsidR="001760CF">
        <w:rPr>
          <w:b/>
          <w:iCs/>
        </w:rPr>
        <w:t>Амосовский</w:t>
      </w:r>
      <w:r w:rsidRPr="001760CF">
        <w:rPr>
          <w:b/>
          <w:iCs/>
        </w:rPr>
        <w:t xml:space="preserve"> сельсовет» </w:t>
      </w:r>
      <w:r w:rsidR="001760CF">
        <w:rPr>
          <w:b/>
          <w:iCs/>
        </w:rPr>
        <w:t>Медвенского</w:t>
      </w:r>
      <w:r w:rsidRPr="001760CF">
        <w:rPr>
          <w:b/>
          <w:iCs/>
        </w:rPr>
        <w:t xml:space="preserve"> района Курской области</w:t>
      </w:r>
    </w:p>
    <w:p w:rsidR="00202FDB" w:rsidRDefault="00202FDB" w:rsidP="001760CF">
      <w:pPr>
        <w:pStyle w:val="a4"/>
        <w:jc w:val="center"/>
        <w:rPr>
          <w:b/>
        </w:rPr>
      </w:pPr>
    </w:p>
    <w:p w:rsidR="00374FB7" w:rsidRDefault="00374FB7" w:rsidP="001760CF">
      <w:pPr>
        <w:pStyle w:val="a4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851"/>
        <w:gridCol w:w="5635"/>
      </w:tblGrid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97CC0" w:rsidP="00C97CC0">
            <w:pPr>
              <w:pStyle w:val="a4"/>
              <w:jc w:val="both"/>
            </w:pPr>
            <w:proofErr w:type="spellStart"/>
            <w:r w:rsidRPr="00C97CC0">
              <w:t>Горякина</w:t>
            </w:r>
            <w:proofErr w:type="spellEnd"/>
            <w:r w:rsidRPr="00C97CC0">
              <w:t xml:space="preserve"> Ольга Михайловна, </w:t>
            </w:r>
            <w:r>
              <w:t>п</w:t>
            </w:r>
            <w:r w:rsidRPr="00C97CC0">
              <w:t>редседатель Собрания депутатов Амосовского сельсовета Медвенского района</w:t>
            </w:r>
            <w:r>
              <w:t>;</w:t>
            </w:r>
          </w:p>
          <w:p w:rsidR="00C97CC0" w:rsidRPr="00C97CC0" w:rsidRDefault="00C97CC0" w:rsidP="00C97CC0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C97CC0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97CC0" w:rsidP="00374FB7">
            <w:pPr>
              <w:pStyle w:val="a4"/>
              <w:jc w:val="both"/>
            </w:pPr>
            <w:r>
              <w:t>Белова Ольга Юрьевна, главный специалист-эксперт, главный бухгалтер Администрации Амосовского сельсовета Медвенского района;</w:t>
            </w:r>
          </w:p>
          <w:p w:rsidR="00C97CC0" w:rsidRPr="00C97CC0" w:rsidRDefault="00C97CC0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C97CC0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97CC0" w:rsidP="00374FB7">
            <w:pPr>
              <w:pStyle w:val="a4"/>
              <w:jc w:val="both"/>
            </w:pPr>
            <w:r w:rsidRPr="00C97CC0">
              <w:t xml:space="preserve">Харитонова Светлана Николаевна, начальник отдела по работе с обращениями, делопроизводству и </w:t>
            </w:r>
            <w:proofErr w:type="gramStart"/>
            <w:r w:rsidRPr="00C97CC0">
              <w:t>кадровым</w:t>
            </w:r>
            <w:proofErr w:type="gramEnd"/>
            <w:r w:rsidRPr="00C97CC0">
              <w:t xml:space="preserve"> вопросам Администрации Амосовского сельсовета Медвенского района</w:t>
            </w:r>
            <w:r>
              <w:t>;</w:t>
            </w:r>
          </w:p>
          <w:p w:rsidR="00C97CC0" w:rsidRPr="00C97CC0" w:rsidRDefault="00C97CC0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C97CC0" w:rsidP="00374FB7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97CC0" w:rsidP="00374FB7">
            <w:pPr>
              <w:pStyle w:val="a4"/>
              <w:jc w:val="both"/>
            </w:pPr>
            <w:r>
              <w:t>Иванова Людмила Владимировна, депутат Собрания депутатов Амосовского сельсовета Медвенского района;</w:t>
            </w:r>
          </w:p>
          <w:p w:rsidR="00C97CC0" w:rsidRPr="00C97CC0" w:rsidRDefault="00C97CC0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E0D5B" w:rsidP="00374FB7">
            <w:pPr>
              <w:pStyle w:val="a4"/>
              <w:jc w:val="both"/>
            </w:pPr>
            <w:r>
              <w:t>Миронова Ольга Николаевна, депутат Собрания депутатов Амосовского сельсовета Медвенского района;</w:t>
            </w:r>
          </w:p>
          <w:p w:rsidR="00CE0D5B" w:rsidRPr="00C97CC0" w:rsidRDefault="00CE0D5B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374FB7" w:rsidRDefault="00CE0D5B" w:rsidP="00374FB7">
            <w:pPr>
              <w:pStyle w:val="a4"/>
              <w:jc w:val="both"/>
            </w:pPr>
            <w:r>
              <w:t>Дронова Галина Александровна, депутат Собрания депутатов Амосовского сельсовета Медвенского района;</w:t>
            </w:r>
          </w:p>
          <w:p w:rsidR="00CE0D5B" w:rsidRPr="00C97CC0" w:rsidRDefault="00CE0D5B" w:rsidP="00374FB7">
            <w:pPr>
              <w:pStyle w:val="a4"/>
              <w:jc w:val="both"/>
            </w:pPr>
          </w:p>
        </w:tc>
      </w:tr>
      <w:tr w:rsidR="00374FB7" w:rsidTr="00CE0D5B">
        <w:tc>
          <w:tcPr>
            <w:tcW w:w="3085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374FB7" w:rsidRDefault="00374FB7" w:rsidP="00374FB7">
            <w:pPr>
              <w:pStyle w:val="a4"/>
              <w:jc w:val="both"/>
              <w:rPr>
                <w:b/>
              </w:rPr>
            </w:pPr>
          </w:p>
        </w:tc>
        <w:tc>
          <w:tcPr>
            <w:tcW w:w="5635" w:type="dxa"/>
          </w:tcPr>
          <w:p w:rsidR="00C97CC0" w:rsidRPr="00C97CC0" w:rsidRDefault="00C97CC0" w:rsidP="00C97CC0">
            <w:pPr>
              <w:pStyle w:val="a4"/>
              <w:jc w:val="both"/>
            </w:pPr>
            <w:r w:rsidRPr="00C97CC0">
              <w:t>незави</w:t>
            </w:r>
            <w:r>
              <w:t>симый эксперт (по согласованию)</w:t>
            </w:r>
          </w:p>
          <w:p w:rsidR="00374FB7" w:rsidRPr="00C97CC0" w:rsidRDefault="00374FB7" w:rsidP="00374FB7">
            <w:pPr>
              <w:pStyle w:val="a4"/>
              <w:jc w:val="both"/>
            </w:pPr>
          </w:p>
        </w:tc>
      </w:tr>
    </w:tbl>
    <w:p w:rsidR="00035372" w:rsidRDefault="00035372"/>
    <w:sectPr w:rsidR="00035372" w:rsidSect="0051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2FDB"/>
    <w:rsid w:val="00035372"/>
    <w:rsid w:val="001760CF"/>
    <w:rsid w:val="00202FDB"/>
    <w:rsid w:val="00374FB7"/>
    <w:rsid w:val="003D4912"/>
    <w:rsid w:val="00512CCF"/>
    <w:rsid w:val="005666D2"/>
    <w:rsid w:val="005B1588"/>
    <w:rsid w:val="008A5C0F"/>
    <w:rsid w:val="009039F7"/>
    <w:rsid w:val="009123E2"/>
    <w:rsid w:val="00981F52"/>
    <w:rsid w:val="00C97CC0"/>
    <w:rsid w:val="00CE0D5B"/>
    <w:rsid w:val="00ED5B52"/>
    <w:rsid w:val="00F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2F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02FDB"/>
    <w:pPr>
      <w:shd w:val="clear" w:color="auto" w:fill="FFFFFF"/>
      <w:spacing w:after="0" w:line="54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20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7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2019-12-02T11:44:00Z</dcterms:created>
  <dcterms:modified xsi:type="dcterms:W3CDTF">2019-12-02T13:57:00Z</dcterms:modified>
</cp:coreProperties>
</file>