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9" w:rsidRPr="005C7EB9" w:rsidRDefault="005C7EB9" w:rsidP="005C7EB9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b/>
          <w:sz w:val="28"/>
          <w:szCs w:val="28"/>
        </w:rPr>
      </w:pPr>
      <w:r w:rsidRPr="005C7EB9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</w:p>
    <w:p w:rsidR="005C7EB9" w:rsidRPr="005C7EB9" w:rsidRDefault="005C7EB9" w:rsidP="005C7EB9">
      <w:pPr>
        <w:pStyle w:val="11"/>
        <w:keepNext/>
        <w:keepLines/>
        <w:shd w:val="clear" w:color="auto" w:fill="auto"/>
        <w:spacing w:after="0" w:line="240" w:lineRule="auto"/>
        <w:ind w:left="2900"/>
        <w:rPr>
          <w:rFonts w:ascii="Times New Roman" w:hAnsi="Times New Roman" w:cs="Times New Roman"/>
          <w:sz w:val="28"/>
          <w:szCs w:val="28"/>
        </w:rPr>
      </w:pPr>
    </w:p>
    <w:p w:rsidR="00925FD1" w:rsidRDefault="005C7EB9" w:rsidP="00925FD1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b/>
          <w:sz w:val="28"/>
          <w:szCs w:val="28"/>
          <w:u w:val="single"/>
        </w:rPr>
      </w:pPr>
      <w:bookmarkStart w:id="0" w:name="bookmark1"/>
      <w:r w:rsidRPr="005C7EB9">
        <w:rPr>
          <w:b/>
          <w:sz w:val="28"/>
          <w:szCs w:val="28"/>
        </w:rPr>
        <w:t>Администрация</w:t>
      </w:r>
      <w:bookmarkEnd w:id="0"/>
      <w:r w:rsidRPr="005C7EB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Амосовского</w:t>
      </w:r>
      <w:proofErr w:type="spellEnd"/>
      <w:r>
        <w:rPr>
          <w:b/>
          <w:sz w:val="28"/>
          <w:szCs w:val="28"/>
          <w:u w:val="single"/>
        </w:rPr>
        <w:t xml:space="preserve"> сельсовета </w:t>
      </w:r>
      <w:proofErr w:type="spellStart"/>
      <w:r>
        <w:rPr>
          <w:b/>
          <w:sz w:val="28"/>
          <w:szCs w:val="28"/>
          <w:u w:val="single"/>
        </w:rPr>
        <w:t>Медвенского</w:t>
      </w:r>
      <w:proofErr w:type="spellEnd"/>
      <w:r>
        <w:rPr>
          <w:b/>
          <w:sz w:val="28"/>
          <w:szCs w:val="28"/>
          <w:u w:val="single"/>
        </w:rPr>
        <w:t xml:space="preserve"> района </w:t>
      </w:r>
    </w:p>
    <w:p w:rsidR="005C7EB9" w:rsidRPr="005C7EB9" w:rsidRDefault="005C7EB9" w:rsidP="00925FD1">
      <w:pPr>
        <w:pStyle w:val="221"/>
        <w:keepNext/>
        <w:keepLines/>
        <w:shd w:val="clear" w:color="auto" w:fill="auto"/>
        <w:tabs>
          <w:tab w:val="left" w:leader="underscore" w:pos="7777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Курской области</w:t>
      </w:r>
    </w:p>
    <w:p w:rsidR="005C7EB9" w:rsidRPr="005C7EB9" w:rsidRDefault="005C7EB9" w:rsidP="005C7EB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5C7EB9">
        <w:rPr>
          <w:sz w:val="28"/>
          <w:szCs w:val="28"/>
        </w:rPr>
        <w:t>I. Описание инфраструктуры:</w:t>
      </w:r>
    </w:p>
    <w:p w:rsidR="005C7EB9" w:rsidRDefault="005C7EB9" w:rsidP="005C7EB9">
      <w:pPr>
        <w:numPr>
          <w:ilvl w:val="0"/>
          <w:numId w:val="2"/>
        </w:numPr>
        <w:tabs>
          <w:tab w:val="left" w:pos="231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Администрация (адрес, телефон, Ф.И.О. главы и заместителя)</w:t>
      </w:r>
    </w:p>
    <w:p w:rsidR="00925FD1" w:rsidRDefault="005C7EB9" w:rsidP="00925FD1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307055, Курская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Медвенский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5C7EB9" w:rsidRDefault="005C7EB9" w:rsidP="00925FD1">
      <w:pPr>
        <w:tabs>
          <w:tab w:val="left" w:pos="231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тел: 4-72-41; 4-72-75;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факс: 4-72-75.</w:t>
      </w:r>
    </w:p>
    <w:p w:rsidR="005C7EB9" w:rsidRDefault="005C7EB9" w:rsidP="00925FD1">
      <w:pPr>
        <w:tabs>
          <w:tab w:val="left" w:pos="23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сельсовета: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Иванова Татьяна Викторовна</w:t>
      </w:r>
    </w:p>
    <w:p w:rsidR="005C7EB9" w:rsidRPr="005C7EB9" w:rsidRDefault="005C7EB9" w:rsidP="00925FD1">
      <w:pPr>
        <w:tabs>
          <w:tab w:val="left" w:pos="23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– Харитонова Светлана Николаевна.</w:t>
      </w:r>
    </w:p>
    <w:p w:rsidR="005C7EB9" w:rsidRDefault="005C7EB9" w:rsidP="005C7EB9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учреждения:</w:t>
      </w:r>
    </w:p>
    <w:p w:rsidR="005C7EB9" w:rsidRPr="00925FD1" w:rsidRDefault="005C7EB9" w:rsidP="00925FD1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МДКОУ «Детский сад  «Солнышко»,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тел.: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>4-72-32</w:t>
      </w:r>
      <w:r w:rsidR="00925FD1">
        <w:rPr>
          <w:rFonts w:ascii="Times New Roman" w:hAnsi="Times New Roman" w:cs="Times New Roman"/>
          <w:sz w:val="28"/>
          <w:szCs w:val="28"/>
        </w:rPr>
        <w:t xml:space="preserve">;  </w:t>
      </w:r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Хоменко Любовь </w:t>
      </w:r>
      <w:proofErr w:type="spellStart"/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>Ананьевна</w:t>
      </w:r>
      <w:proofErr w:type="spellEnd"/>
      <w:r w:rsidR="00925FD1"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заведующая </w:t>
      </w:r>
    </w:p>
    <w:p w:rsidR="00925FD1" w:rsidRDefault="00925FD1" w:rsidP="005C7EB9">
      <w:pPr>
        <w:numPr>
          <w:ilvl w:val="0"/>
          <w:numId w:val="2"/>
        </w:numPr>
        <w:tabs>
          <w:tab w:val="left" w:pos="255"/>
          <w:tab w:val="left" w:leader="underscore" w:pos="9159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</w:t>
      </w:r>
    </w:p>
    <w:p w:rsidR="005C7EB9" w:rsidRPr="00925FD1" w:rsidRDefault="00925FD1" w:rsidP="00925FD1">
      <w:pPr>
        <w:tabs>
          <w:tab w:val="left" w:pos="255"/>
          <w:tab w:val="left" w:leader="underscore" w:pos="9159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- МОБУ «</w:t>
      </w:r>
      <w:proofErr w:type="spellStart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школа»,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тел.: 4-72-43;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>Белоусова Марина Ивановна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директор.</w:t>
      </w:r>
    </w:p>
    <w:p w:rsidR="005C7EB9" w:rsidRPr="005C7EB9" w:rsidRDefault="005C7EB9" w:rsidP="005C7EB9">
      <w:pPr>
        <w:numPr>
          <w:ilvl w:val="0"/>
          <w:numId w:val="2"/>
        </w:numPr>
        <w:tabs>
          <w:tab w:val="left" w:pos="265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5C7EB9">
        <w:rPr>
          <w:rFonts w:ascii="Times New Roman" w:hAnsi="Times New Roman" w:cs="Times New Roman"/>
          <w:sz w:val="28"/>
          <w:szCs w:val="28"/>
        </w:rPr>
        <w:t>ПТУ, техникумы, другие учреждения (наименование, Ф.И.О. руководителя, телефон)</w:t>
      </w:r>
      <w:r w:rsidR="00925F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5FD1"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  <w:proofErr w:type="gramEnd"/>
    </w:p>
    <w:p w:rsidR="00925FD1" w:rsidRDefault="005C7EB9" w:rsidP="005C7EB9">
      <w:pPr>
        <w:spacing w:after="0" w:line="240" w:lineRule="auto"/>
        <w:ind w:left="20"/>
        <w:rPr>
          <w:b/>
          <w:u w:val="single"/>
        </w:rPr>
      </w:pPr>
      <w:r w:rsidRPr="005C7EB9">
        <w:rPr>
          <w:rFonts w:ascii="Times New Roman" w:hAnsi="Times New Roman" w:cs="Times New Roman"/>
          <w:sz w:val="28"/>
          <w:szCs w:val="28"/>
        </w:rPr>
        <w:t>5. Учреждения культуры (наименование, руководитель, телефон)</w:t>
      </w:r>
      <w:r w:rsidR="00925FD1" w:rsidRPr="00925FD1">
        <w:rPr>
          <w:b/>
          <w:u w:val="single"/>
        </w:rPr>
        <w:t xml:space="preserve"> </w:t>
      </w:r>
    </w:p>
    <w:p w:rsidR="005C7EB9" w:rsidRDefault="00925FD1" w:rsidP="00925FD1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</w:t>
      </w:r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>Амосовский</w:t>
      </w:r>
      <w:proofErr w:type="spellEnd"/>
      <w:r w:rsidRPr="00925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Дом культуры», тел.: 4-73-19 Крюкова Оксана Николаевна –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директор;</w:t>
      </w:r>
    </w:p>
    <w:p w:rsidR="00DD6E69" w:rsidRPr="00925FD1" w:rsidRDefault="00DD6E69" w:rsidP="00925FD1">
      <w:pPr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сельская библиотека», тел.: 4-73-19, Дронова Галина Александровна – заведующая.</w:t>
      </w:r>
    </w:p>
    <w:p w:rsidR="005C7EB9" w:rsidRDefault="005C7EB9" w:rsidP="005C7EB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6. Спортивные учреждения (наименование, руководитель, телефон)</w:t>
      </w:r>
      <w:r w:rsidR="00DD6E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E69" w:rsidRPr="00DD6E69" w:rsidRDefault="00DD6E69" w:rsidP="005C7EB9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спортзал при Доме культуры,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Кременев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Андрей Анатольевич.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2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Детские спортивные площадки во дворах, </w:t>
      </w:r>
      <w:r w:rsidRPr="00DD6E69">
        <w:rPr>
          <w:rFonts w:ascii="Times New Roman" w:hAnsi="Times New Roman" w:cs="Times New Roman"/>
          <w:b/>
          <w:sz w:val="28"/>
          <w:szCs w:val="28"/>
          <w:u w:val="single"/>
        </w:rPr>
        <w:t>при школах</w:t>
      </w:r>
      <w:r w:rsidRPr="005C7EB9">
        <w:rPr>
          <w:rFonts w:ascii="Times New Roman" w:hAnsi="Times New Roman" w:cs="Times New Roman"/>
          <w:sz w:val="28"/>
          <w:szCs w:val="28"/>
        </w:rPr>
        <w:t xml:space="preserve"> (число)</w:t>
      </w:r>
      <w:r w:rsidR="00DD6E69">
        <w:rPr>
          <w:rFonts w:ascii="Times New Roman" w:hAnsi="Times New Roman" w:cs="Times New Roman"/>
          <w:sz w:val="28"/>
          <w:szCs w:val="28"/>
        </w:rPr>
        <w:t xml:space="preserve"> – 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5C7EB9" w:rsidRDefault="005C7EB9" w:rsidP="005C7EB9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Учреждения службы быта, торгового, медицинского обслуживания</w:t>
      </w:r>
    </w:p>
    <w:p w:rsidR="00DD6E69" w:rsidRDefault="00DD6E69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Амосовская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врачебная амбулатория», тел: 4-73-21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Надежина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Анатольевна;</w:t>
      </w:r>
    </w:p>
    <w:p w:rsidR="00DD6E69" w:rsidRDefault="00DD6E69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Киряева Н.В.;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Гирлина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Е.В.; Бабанин А.Н.;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Васильев И.И.;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D6E69" w:rsidRPr="00DD6E69" w:rsidRDefault="00DD6E69" w:rsidP="00DD6E69">
      <w:pPr>
        <w:tabs>
          <w:tab w:val="left" w:pos="25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 Погребной А.С.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250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Подростковые клубы и центры по месту жительства</w:t>
      </w:r>
      <w:r w:rsidR="00DD6E6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>нет.</w:t>
      </w:r>
    </w:p>
    <w:p w:rsidR="005C7EB9" w:rsidRDefault="005C7EB9" w:rsidP="005C7EB9">
      <w:pPr>
        <w:numPr>
          <w:ilvl w:val="1"/>
          <w:numId w:val="2"/>
        </w:numPr>
        <w:tabs>
          <w:tab w:val="left" w:pos="34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Наличие культовых учреждений (церкви, молельные дома и др.)</w:t>
      </w:r>
      <w:r w:rsidR="00DD6E69">
        <w:rPr>
          <w:rFonts w:ascii="Times New Roman" w:hAnsi="Times New Roman" w:cs="Times New Roman"/>
          <w:sz w:val="28"/>
          <w:szCs w:val="28"/>
        </w:rPr>
        <w:t>:</w:t>
      </w:r>
    </w:p>
    <w:p w:rsidR="00DD6E69" w:rsidRPr="00DD6E69" w:rsidRDefault="00DD6E69" w:rsidP="00DD6E69">
      <w:pPr>
        <w:tabs>
          <w:tab w:val="left" w:pos="346"/>
        </w:tabs>
        <w:spacing w:after="0" w:line="240" w:lineRule="auto"/>
        <w:ind w:left="20" w:firstLine="68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Частная церковь Отца Валерия.</w:t>
      </w:r>
    </w:p>
    <w:p w:rsidR="00C83DC8" w:rsidRDefault="005C7EB9" w:rsidP="00DD6E69">
      <w:pPr>
        <w:numPr>
          <w:ilvl w:val="1"/>
          <w:numId w:val="2"/>
        </w:numPr>
        <w:tabs>
          <w:tab w:val="left" w:pos="366"/>
        </w:tabs>
        <w:spacing w:after="0" w:line="240" w:lineRule="auto"/>
        <w:ind w:left="20" w:right="300"/>
        <w:jc w:val="both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>Характеристика жилого фонда. Число нуждающихся в улучшении жилой площади, жилищных условий</w:t>
      </w:r>
      <w:r w:rsidR="00DD6E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3DC8" w:rsidRPr="00C83DC8" w:rsidRDefault="00C83DC8" w:rsidP="00C83DC8">
      <w:pPr>
        <w:tabs>
          <w:tab w:val="left" w:pos="366"/>
        </w:tabs>
        <w:spacing w:after="0" w:line="240" w:lineRule="auto"/>
        <w:ind w:left="20" w:right="30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–</w:t>
      </w:r>
      <w:r w:rsidR="00DD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0B8C">
        <w:rPr>
          <w:rFonts w:ascii="Times New Roman" w:hAnsi="Times New Roman" w:cs="Times New Roman"/>
          <w:b/>
          <w:sz w:val="28"/>
          <w:szCs w:val="28"/>
          <w:u w:val="single"/>
        </w:rPr>
        <w:t>из категории участники</w:t>
      </w:r>
      <w:r w:rsidR="00BD1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вдов</w:t>
      </w:r>
      <w:r w:rsidR="00CD0B8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BD1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участников Великой Отечественной войны</w:t>
      </w:r>
      <w:r w:rsidR="00CD0B8C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</w:p>
    <w:p w:rsidR="00C83DC8" w:rsidRDefault="00CD0B8C" w:rsidP="00C83DC8">
      <w:pPr>
        <w:tabs>
          <w:tab w:val="left" w:pos="366"/>
        </w:tabs>
        <w:spacing w:after="0" w:line="240" w:lineRule="auto"/>
        <w:ind w:left="20" w:right="30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3DC8">
        <w:rPr>
          <w:rFonts w:ascii="Times New Roman" w:hAnsi="Times New Roman" w:cs="Times New Roman"/>
          <w:b/>
          <w:sz w:val="28"/>
          <w:szCs w:val="28"/>
          <w:u w:val="single"/>
        </w:rPr>
        <w:t xml:space="preserve">2 – </w:t>
      </w:r>
      <w:proofErr w:type="gramStart"/>
      <w:r w:rsidR="00934B46">
        <w:rPr>
          <w:rFonts w:ascii="Times New Roman" w:hAnsi="Times New Roman" w:cs="Times New Roman"/>
          <w:b/>
          <w:sz w:val="28"/>
          <w:szCs w:val="28"/>
          <w:u w:val="single"/>
        </w:rPr>
        <w:t>нуждающиеся</w:t>
      </w:r>
      <w:proofErr w:type="gramEnd"/>
      <w:r w:rsidR="0093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улучшении жилищных условий; </w:t>
      </w:r>
    </w:p>
    <w:p w:rsidR="005C7EB9" w:rsidRDefault="00C83DC8" w:rsidP="00C83DC8">
      <w:pPr>
        <w:tabs>
          <w:tab w:val="left" w:pos="366"/>
        </w:tabs>
        <w:spacing w:after="0" w:line="240" w:lineRule="auto"/>
        <w:ind w:left="20" w:right="300" w:firstLine="6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93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опекуны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C83DC8" w:rsidRPr="005C7EB9" w:rsidRDefault="00C83DC8" w:rsidP="00C83DC8">
      <w:pPr>
        <w:tabs>
          <w:tab w:val="left" w:pos="366"/>
        </w:tabs>
        <w:spacing w:after="0" w:line="240" w:lineRule="auto"/>
        <w:ind w:left="20" w:right="30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– молодая семья.</w:t>
      </w:r>
    </w:p>
    <w:p w:rsidR="005C7EB9" w:rsidRPr="005C7EB9" w:rsidRDefault="005C7EB9" w:rsidP="005C7EB9">
      <w:pPr>
        <w:numPr>
          <w:ilvl w:val="1"/>
          <w:numId w:val="2"/>
        </w:numPr>
        <w:tabs>
          <w:tab w:val="left" w:pos="370"/>
        </w:tabs>
        <w:spacing w:after="0" w:line="240" w:lineRule="auto"/>
        <w:ind w:left="20" w:right="300"/>
        <w:rPr>
          <w:rFonts w:ascii="Times New Roman" w:hAnsi="Times New Roman" w:cs="Times New Roman"/>
          <w:sz w:val="28"/>
          <w:szCs w:val="28"/>
        </w:rPr>
      </w:pPr>
      <w:r w:rsidRPr="005C7EB9">
        <w:rPr>
          <w:rFonts w:ascii="Times New Roman" w:hAnsi="Times New Roman" w:cs="Times New Roman"/>
          <w:sz w:val="28"/>
          <w:szCs w:val="28"/>
        </w:rPr>
        <w:t xml:space="preserve">Насыщенность маршрутами общественного транспорта: достаточная, </w:t>
      </w:r>
      <w:r w:rsidRPr="00934B46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удовлетворительная</w:t>
      </w:r>
      <w:r w:rsidRPr="005C7EB9">
        <w:rPr>
          <w:rFonts w:ascii="Times New Roman" w:hAnsi="Times New Roman" w:cs="Times New Roman"/>
          <w:sz w:val="28"/>
          <w:szCs w:val="28"/>
        </w:rPr>
        <w:t>, низкая</w:t>
      </w:r>
      <w:r w:rsidR="00934B46">
        <w:rPr>
          <w:rFonts w:ascii="Times New Roman" w:hAnsi="Times New Roman" w:cs="Times New Roman"/>
          <w:sz w:val="28"/>
          <w:szCs w:val="28"/>
        </w:rPr>
        <w:t>.</w:t>
      </w:r>
    </w:p>
    <w:p w:rsidR="005C7EB9" w:rsidRPr="00934B46" w:rsidRDefault="005C7EB9" w:rsidP="00934B46">
      <w:pPr>
        <w:numPr>
          <w:ilvl w:val="1"/>
          <w:numId w:val="2"/>
        </w:numPr>
        <w:tabs>
          <w:tab w:val="left" w:pos="346"/>
          <w:tab w:val="left" w:leader="underscore" w:pos="8074"/>
          <w:tab w:val="left" w:leader="underscore" w:pos="8694"/>
          <w:tab w:val="left" w:leader="underscore" w:pos="8785"/>
        </w:tabs>
        <w:spacing w:after="0" w:line="240" w:lineRule="auto"/>
        <w:ind w:left="20"/>
        <w:rPr>
          <w:rStyle w:val="22pt"/>
          <w:rFonts w:eastAsiaTheme="minorEastAsia"/>
          <w:spacing w:val="0"/>
          <w:sz w:val="28"/>
          <w:szCs w:val="28"/>
          <w:shd w:val="clear" w:color="auto" w:fill="auto"/>
        </w:rPr>
      </w:pPr>
      <w:r w:rsidRPr="005C7EB9">
        <w:rPr>
          <w:rFonts w:ascii="Times New Roman" w:hAnsi="Times New Roman" w:cs="Times New Roman"/>
          <w:sz w:val="28"/>
          <w:szCs w:val="28"/>
        </w:rPr>
        <w:t>Степень удаленности от райцентра (</w:t>
      </w:r>
      <w:proofErr w:type="gramStart"/>
      <w:r w:rsidRPr="005C7E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C7EB9">
        <w:rPr>
          <w:rFonts w:ascii="Times New Roman" w:hAnsi="Times New Roman" w:cs="Times New Roman"/>
          <w:sz w:val="28"/>
          <w:szCs w:val="28"/>
        </w:rPr>
        <w:t>)</w:t>
      </w:r>
      <w:r w:rsidR="00934B46">
        <w:rPr>
          <w:rFonts w:ascii="Times New Roman" w:hAnsi="Times New Roman" w:cs="Times New Roman"/>
          <w:sz w:val="28"/>
          <w:szCs w:val="28"/>
        </w:rPr>
        <w:t xml:space="preserve"> – </w:t>
      </w:r>
      <w:r w:rsidR="00934B46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934B46">
        <w:rPr>
          <w:rFonts w:ascii="Times New Roman" w:hAnsi="Times New Roman" w:cs="Times New Roman"/>
          <w:sz w:val="28"/>
          <w:szCs w:val="28"/>
        </w:rPr>
        <w:t>.</w:t>
      </w:r>
    </w:p>
    <w:p w:rsidR="00934B46" w:rsidRDefault="00934B46" w:rsidP="00934B46">
      <w:pPr>
        <w:pStyle w:val="20"/>
        <w:shd w:val="clear" w:color="auto" w:fill="auto"/>
        <w:spacing w:after="0" w:line="240" w:lineRule="auto"/>
        <w:rPr>
          <w:rStyle w:val="22pt"/>
          <w:b/>
          <w:sz w:val="28"/>
          <w:szCs w:val="28"/>
        </w:rPr>
      </w:pPr>
    </w:p>
    <w:p w:rsidR="00A30588" w:rsidRPr="00934B46" w:rsidRDefault="00057887" w:rsidP="00934B4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057887">
        <w:rPr>
          <w:sz w:val="28"/>
          <w:szCs w:val="28"/>
        </w:rPr>
        <w:lastRenderedPageBreak/>
        <w:t xml:space="preserve"> </w:t>
      </w:r>
      <w:r w:rsidR="001141D0">
        <w:rPr>
          <w:sz w:val="28"/>
          <w:szCs w:val="28"/>
        </w:rPr>
        <w:t>I</w:t>
      </w:r>
      <w:r w:rsidRPr="005C7EB9">
        <w:rPr>
          <w:sz w:val="28"/>
          <w:szCs w:val="28"/>
        </w:rPr>
        <w:t>I</w:t>
      </w:r>
      <w:r w:rsidR="00A30588" w:rsidRPr="00934B46">
        <w:rPr>
          <w:rStyle w:val="22pt"/>
          <w:b/>
          <w:sz w:val="28"/>
          <w:szCs w:val="28"/>
        </w:rPr>
        <w:t>.</w:t>
      </w:r>
      <w:r w:rsidR="00A30588" w:rsidRPr="00934B46">
        <w:rPr>
          <w:sz w:val="28"/>
          <w:szCs w:val="28"/>
        </w:rPr>
        <w:t xml:space="preserve"> Характеристика населения.</w:t>
      </w:r>
    </w:p>
    <w:p w:rsidR="00A30588" w:rsidRPr="00934B46" w:rsidRDefault="00A30588" w:rsidP="00A30588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shd w:val="clear" w:color="auto" w:fill="auto"/>
        <w:tabs>
          <w:tab w:val="left" w:pos="4316"/>
          <w:tab w:val="left" w:leader="underscore" w:pos="483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1. Число жителей  </w:t>
      </w:r>
      <w:r w:rsidRPr="00934B46">
        <w:rPr>
          <w:b/>
          <w:sz w:val="28"/>
          <w:szCs w:val="28"/>
          <w:u w:val="single"/>
        </w:rPr>
        <w:t>11</w:t>
      </w:r>
      <w:r w:rsidR="00C83DC8">
        <w:rPr>
          <w:b/>
          <w:sz w:val="28"/>
          <w:szCs w:val="28"/>
          <w:u w:val="single"/>
        </w:rPr>
        <w:t>60</w:t>
      </w:r>
      <w:r w:rsidRPr="00934B46">
        <w:rPr>
          <w:b/>
          <w:sz w:val="28"/>
          <w:szCs w:val="28"/>
          <w:u w:val="single"/>
        </w:rPr>
        <w:t xml:space="preserve">  </w:t>
      </w:r>
      <w:r w:rsidRPr="00934B46">
        <w:rPr>
          <w:sz w:val="28"/>
          <w:szCs w:val="28"/>
        </w:rPr>
        <w:t>человек, в том числе детей: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4316"/>
          <w:tab w:val="left" w:leader="underscore" w:pos="4834"/>
        </w:tabs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numPr>
          <w:ilvl w:val="0"/>
          <w:numId w:val="1"/>
        </w:numPr>
        <w:shd w:val="clear" w:color="auto" w:fill="auto"/>
        <w:tabs>
          <w:tab w:val="left" w:pos="159"/>
          <w:tab w:val="left" w:leader="underscore" w:pos="3366"/>
          <w:tab w:val="left" w:leader="underscore" w:pos="686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от 0 до 3-х лет; </w:t>
      </w:r>
      <w:r w:rsidR="00C83DC8">
        <w:rPr>
          <w:rStyle w:val="1"/>
          <w:b/>
          <w:sz w:val="28"/>
          <w:szCs w:val="28"/>
        </w:rPr>
        <w:t>28</w:t>
      </w:r>
      <w:r w:rsidRPr="00C83DC8">
        <w:rPr>
          <w:rStyle w:val="1"/>
          <w:b/>
          <w:sz w:val="28"/>
          <w:szCs w:val="28"/>
          <w:u w:val="none"/>
        </w:rPr>
        <w:t xml:space="preserve">;                             </w:t>
      </w:r>
      <w:r w:rsidRPr="00934B46">
        <w:rPr>
          <w:sz w:val="28"/>
          <w:szCs w:val="28"/>
        </w:rPr>
        <w:t xml:space="preserve">- от 3 до 7 лет; </w:t>
      </w:r>
      <w:r w:rsidR="00C83DC8">
        <w:rPr>
          <w:rStyle w:val="1"/>
          <w:b/>
          <w:sz w:val="28"/>
          <w:szCs w:val="28"/>
        </w:rPr>
        <w:t>54</w:t>
      </w:r>
      <w:r w:rsidRPr="00934B46">
        <w:rPr>
          <w:sz w:val="28"/>
          <w:szCs w:val="28"/>
        </w:rPr>
        <w:t>;</w:t>
      </w:r>
    </w:p>
    <w:p w:rsidR="00A30588" w:rsidRPr="00934B46" w:rsidRDefault="00A30588" w:rsidP="00A30588">
      <w:pPr>
        <w:pStyle w:val="21"/>
        <w:numPr>
          <w:ilvl w:val="0"/>
          <w:numId w:val="1"/>
        </w:numPr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от 7 до 14 лет </w:t>
      </w:r>
      <w:r w:rsidR="00C83DC8">
        <w:rPr>
          <w:rStyle w:val="1"/>
          <w:b/>
          <w:sz w:val="28"/>
          <w:szCs w:val="28"/>
        </w:rPr>
        <w:t>57</w:t>
      </w:r>
      <w:r w:rsidRPr="00934B46">
        <w:rPr>
          <w:sz w:val="28"/>
          <w:szCs w:val="28"/>
        </w:rPr>
        <w:t xml:space="preserve">;                                - от 14 до 18 лет </w:t>
      </w:r>
      <w:r w:rsidRPr="00934B46">
        <w:rPr>
          <w:rStyle w:val="1"/>
          <w:b/>
          <w:sz w:val="28"/>
          <w:szCs w:val="28"/>
        </w:rPr>
        <w:t>4</w:t>
      </w:r>
      <w:r w:rsidR="00C83DC8">
        <w:rPr>
          <w:rStyle w:val="1"/>
          <w:b/>
          <w:sz w:val="28"/>
          <w:szCs w:val="28"/>
        </w:rPr>
        <w:t>5</w:t>
      </w:r>
      <w:proofErr w:type="gramStart"/>
      <w:r w:rsidRPr="00934B46">
        <w:rPr>
          <w:sz w:val="28"/>
          <w:szCs w:val="28"/>
        </w:rPr>
        <w:t xml:space="preserve"> ;</w:t>
      </w:r>
      <w:proofErr w:type="gramEnd"/>
    </w:p>
    <w:p w:rsidR="00A30588" w:rsidRPr="00934B46" w:rsidRDefault="00A30588" w:rsidP="00A30588">
      <w:pPr>
        <w:pStyle w:val="21"/>
        <w:shd w:val="clear" w:color="auto" w:fill="auto"/>
        <w:tabs>
          <w:tab w:val="left" w:pos="154"/>
          <w:tab w:val="left" w:pos="2401"/>
          <w:tab w:val="left" w:leader="underscore" w:pos="3385"/>
        </w:tabs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numPr>
          <w:ilvl w:val="1"/>
          <w:numId w:val="1"/>
        </w:numPr>
        <w:shd w:val="clear" w:color="auto" w:fill="auto"/>
        <w:tabs>
          <w:tab w:val="left" w:pos="230"/>
        </w:tabs>
        <w:spacing w:before="0" w:after="0" w:line="240" w:lineRule="auto"/>
        <w:rPr>
          <w:sz w:val="28"/>
          <w:szCs w:val="28"/>
        </w:rPr>
      </w:pPr>
      <w:r w:rsidRPr="00934B46">
        <w:rPr>
          <w:sz w:val="28"/>
          <w:szCs w:val="28"/>
        </w:rPr>
        <w:t xml:space="preserve">Трудоспособное население – </w:t>
      </w:r>
      <w:r w:rsidRPr="00934B46">
        <w:rPr>
          <w:b/>
          <w:sz w:val="28"/>
          <w:szCs w:val="28"/>
          <w:u w:val="single"/>
        </w:rPr>
        <w:t>7</w:t>
      </w:r>
      <w:r w:rsidR="00C4158F">
        <w:rPr>
          <w:b/>
          <w:sz w:val="28"/>
          <w:szCs w:val="28"/>
          <w:u w:val="single"/>
        </w:rPr>
        <w:t>28</w:t>
      </w:r>
      <w:r w:rsidRPr="00934B46">
        <w:rPr>
          <w:b/>
          <w:sz w:val="28"/>
          <w:szCs w:val="28"/>
          <w:u w:val="single"/>
        </w:rPr>
        <w:t xml:space="preserve">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3.Неработающее население – </w:t>
      </w:r>
      <w:r w:rsidR="00C4158F">
        <w:rPr>
          <w:b/>
          <w:sz w:val="28"/>
          <w:szCs w:val="28"/>
          <w:u w:val="single"/>
        </w:rPr>
        <w:t>205</w:t>
      </w:r>
      <w:r w:rsidRPr="00934B46">
        <w:rPr>
          <w:b/>
          <w:sz w:val="28"/>
          <w:szCs w:val="28"/>
          <w:u w:val="single"/>
        </w:rPr>
        <w:t xml:space="preserve"> чел.;</w:t>
      </w:r>
      <w:r w:rsidRPr="00934B46">
        <w:rPr>
          <w:sz w:val="28"/>
          <w:szCs w:val="28"/>
        </w:rPr>
        <w:t xml:space="preserve"> 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  <w:r w:rsidRPr="00934B46">
        <w:rPr>
          <w:sz w:val="28"/>
          <w:szCs w:val="28"/>
        </w:rPr>
        <w:t xml:space="preserve">4. Учащиеся, студенты </w:t>
      </w:r>
      <w:r w:rsidRPr="00934B46">
        <w:rPr>
          <w:rStyle w:val="1"/>
          <w:b/>
          <w:sz w:val="28"/>
          <w:szCs w:val="28"/>
        </w:rPr>
        <w:t>1</w:t>
      </w:r>
      <w:r w:rsidR="00C4158F">
        <w:rPr>
          <w:rStyle w:val="1"/>
          <w:b/>
          <w:sz w:val="28"/>
          <w:szCs w:val="28"/>
        </w:rPr>
        <w:t>2</w:t>
      </w:r>
      <w:r w:rsidRPr="00934B46">
        <w:rPr>
          <w:rStyle w:val="1"/>
          <w:b/>
          <w:sz w:val="28"/>
          <w:szCs w:val="28"/>
        </w:rPr>
        <w:t>2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5094"/>
        </w:tabs>
        <w:spacing w:before="0" w:after="0" w:line="240" w:lineRule="auto"/>
        <w:ind w:left="20"/>
        <w:rPr>
          <w:rStyle w:val="1"/>
          <w:b/>
          <w:sz w:val="28"/>
          <w:szCs w:val="28"/>
        </w:rPr>
      </w:pPr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0"/>
      <w:r w:rsidRPr="00934B46">
        <w:rPr>
          <w:sz w:val="28"/>
          <w:szCs w:val="28"/>
        </w:rPr>
        <w:t>III. Характеристика семей.</w:t>
      </w:r>
      <w:bookmarkEnd w:id="1"/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1 .Количество семей – </w:t>
      </w:r>
      <w:r w:rsidRPr="00934B46">
        <w:rPr>
          <w:b/>
          <w:sz w:val="28"/>
          <w:szCs w:val="28"/>
          <w:u w:val="single"/>
        </w:rPr>
        <w:t>3</w:t>
      </w:r>
      <w:r w:rsidR="00057887">
        <w:rPr>
          <w:b/>
          <w:sz w:val="28"/>
          <w:szCs w:val="28"/>
          <w:u w:val="single"/>
        </w:rPr>
        <w:t>5</w:t>
      </w:r>
      <w:r w:rsidRPr="00934B46">
        <w:rPr>
          <w:b/>
          <w:sz w:val="28"/>
          <w:szCs w:val="28"/>
          <w:u w:val="single"/>
        </w:rPr>
        <w:t>8;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50"/>
          <w:tab w:val="left" w:leader="underscore" w:pos="3164"/>
          <w:tab w:val="left" w:leader="underscore" w:pos="6250"/>
          <w:tab w:val="left" w:pos="7052"/>
          <w:tab w:val="left" w:leader="underscore" w:pos="9558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Многодетные семьи - </w:t>
      </w:r>
      <w:r w:rsidR="00057887">
        <w:rPr>
          <w:b/>
          <w:sz w:val="28"/>
          <w:szCs w:val="28"/>
          <w:u w:val="single"/>
        </w:rPr>
        <w:t>6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Неполные семьи – </w:t>
      </w:r>
      <w:r w:rsidR="00057887">
        <w:rPr>
          <w:b/>
          <w:sz w:val="28"/>
          <w:szCs w:val="28"/>
          <w:u w:val="single"/>
        </w:rPr>
        <w:t>34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5"/>
          <w:tab w:val="left" w:leader="underscore" w:pos="8655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Молодые семьи (супружеская жизнь до 3 лет) – </w:t>
      </w:r>
      <w:r w:rsidR="00057887">
        <w:rPr>
          <w:b/>
          <w:sz w:val="28"/>
          <w:szCs w:val="28"/>
          <w:u w:val="single"/>
        </w:rPr>
        <w:t>9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55"/>
          <w:tab w:val="left" w:pos="3639"/>
          <w:tab w:val="left" w:leader="underscore" w:pos="4330"/>
          <w:tab w:val="left" w:pos="6150"/>
          <w:tab w:val="left" w:leader="underscore" w:pos="9548"/>
        </w:tabs>
        <w:spacing w:before="0" w:after="0" w:line="240" w:lineRule="auto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опекунских семей – </w:t>
      </w:r>
      <w:r w:rsidR="00057887">
        <w:rPr>
          <w:b/>
          <w:sz w:val="28"/>
          <w:szCs w:val="28"/>
          <w:u w:val="single"/>
        </w:rPr>
        <w:t>4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70"/>
          <w:tab w:val="left" w:leader="underscore" w:pos="5809"/>
          <w:tab w:val="left" w:leader="underscore" w:pos="9476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Число семей с разведенными родителями – </w:t>
      </w:r>
      <w:r w:rsidR="00057887">
        <w:rPr>
          <w:b/>
          <w:sz w:val="28"/>
          <w:szCs w:val="28"/>
          <w:u w:val="single"/>
        </w:rPr>
        <w:t>7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373432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0"/>
          <w:tab w:val="left" w:leader="underscore" w:pos="3716"/>
          <w:tab w:val="left" w:leader="underscore" w:pos="8026"/>
          <w:tab w:val="left" w:leader="underscore" w:pos="9202"/>
        </w:tabs>
        <w:spacing w:before="0" w:after="0" w:line="240" w:lineRule="auto"/>
        <w:ind w:left="20"/>
        <w:rPr>
          <w:sz w:val="28"/>
          <w:szCs w:val="28"/>
        </w:rPr>
      </w:pPr>
      <w:r w:rsidRPr="00373432">
        <w:rPr>
          <w:sz w:val="28"/>
          <w:szCs w:val="28"/>
        </w:rPr>
        <w:t>Число семей, ведущих аморальный образ жизни (</w:t>
      </w:r>
      <w:r w:rsidRPr="00373432">
        <w:rPr>
          <w:b/>
          <w:sz w:val="28"/>
          <w:szCs w:val="28"/>
          <w:u w:val="single"/>
        </w:rPr>
        <w:t>алкоголизм</w:t>
      </w:r>
      <w:r w:rsidRPr="00373432">
        <w:rPr>
          <w:sz w:val="28"/>
          <w:szCs w:val="28"/>
        </w:rPr>
        <w:t>, жестокое обращение с детьми и женщинами)</w:t>
      </w:r>
      <w:r w:rsidRPr="00373432">
        <w:rPr>
          <w:rStyle w:val="a4"/>
          <w:b w:val="0"/>
          <w:i w:val="0"/>
          <w:sz w:val="28"/>
          <w:szCs w:val="28"/>
          <w:u w:val="none"/>
        </w:rPr>
        <w:t xml:space="preserve"> -</w:t>
      </w:r>
      <w:r w:rsidRPr="00373432">
        <w:rPr>
          <w:rStyle w:val="a4"/>
          <w:b w:val="0"/>
          <w:i w:val="0"/>
          <w:sz w:val="28"/>
          <w:szCs w:val="28"/>
        </w:rPr>
        <w:t xml:space="preserve"> </w:t>
      </w:r>
      <w:r w:rsidRPr="00373432">
        <w:rPr>
          <w:rStyle w:val="a4"/>
          <w:sz w:val="28"/>
          <w:szCs w:val="28"/>
        </w:rPr>
        <w:t xml:space="preserve"> </w:t>
      </w:r>
      <w:r w:rsidR="00057887" w:rsidRPr="00373432">
        <w:rPr>
          <w:rStyle w:val="a4"/>
          <w:i w:val="0"/>
          <w:sz w:val="28"/>
          <w:szCs w:val="28"/>
        </w:rPr>
        <w:t>1</w:t>
      </w:r>
      <w:r w:rsidRPr="00373432">
        <w:rPr>
          <w:rStyle w:val="a4"/>
          <w:i w:val="0"/>
          <w:sz w:val="28"/>
          <w:szCs w:val="28"/>
        </w:rPr>
        <w:t xml:space="preserve"> </w:t>
      </w:r>
    </w:p>
    <w:p w:rsidR="00A30588" w:rsidRPr="00373432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0"/>
          <w:tab w:val="left" w:leader="underscore" w:pos="8026"/>
          <w:tab w:val="left" w:leader="underscore" w:pos="9202"/>
        </w:tabs>
        <w:spacing w:before="0" w:after="0" w:line="240" w:lineRule="auto"/>
        <w:ind w:left="20"/>
        <w:rPr>
          <w:sz w:val="28"/>
          <w:szCs w:val="28"/>
        </w:rPr>
      </w:pPr>
      <w:r w:rsidRPr="00373432">
        <w:rPr>
          <w:sz w:val="28"/>
          <w:szCs w:val="28"/>
        </w:rPr>
        <w:t xml:space="preserve">Число семей, лишенных родительских прав </w:t>
      </w:r>
      <w:r w:rsidRPr="00373432">
        <w:rPr>
          <w:rStyle w:val="1"/>
          <w:sz w:val="28"/>
          <w:szCs w:val="28"/>
          <w:u w:val="none"/>
        </w:rPr>
        <w:t xml:space="preserve"> </w:t>
      </w:r>
      <w:r w:rsidRPr="00373432">
        <w:rPr>
          <w:rStyle w:val="1"/>
          <w:b/>
          <w:sz w:val="28"/>
          <w:szCs w:val="28"/>
          <w:u w:val="none"/>
        </w:rPr>
        <w:t xml:space="preserve">- </w:t>
      </w:r>
      <w:r w:rsidRPr="00373432">
        <w:rPr>
          <w:rStyle w:val="1"/>
          <w:b/>
          <w:sz w:val="28"/>
          <w:szCs w:val="28"/>
        </w:rPr>
        <w:t xml:space="preserve"> 2  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260"/>
          <w:tab w:val="left" w:leader="underscore" w:pos="8026"/>
        </w:tabs>
        <w:spacing w:before="0" w:after="0" w:line="240" w:lineRule="auto"/>
        <w:ind w:left="20"/>
        <w:rPr>
          <w:sz w:val="28"/>
          <w:szCs w:val="28"/>
        </w:rPr>
      </w:pPr>
      <w:r w:rsidRPr="00373432">
        <w:rPr>
          <w:sz w:val="28"/>
          <w:szCs w:val="28"/>
        </w:rPr>
        <w:t>Число семей с несовершеннолетними родителями –</w:t>
      </w:r>
      <w:r w:rsidRPr="00373432">
        <w:rPr>
          <w:b/>
          <w:sz w:val="28"/>
          <w:szCs w:val="28"/>
          <w:u w:val="single"/>
        </w:rPr>
        <w:t xml:space="preserve"> нет;</w:t>
      </w:r>
    </w:p>
    <w:p w:rsidR="00A30588" w:rsidRPr="00934B46" w:rsidRDefault="00A30588" w:rsidP="00A30588">
      <w:pPr>
        <w:pStyle w:val="21"/>
        <w:numPr>
          <w:ilvl w:val="2"/>
          <w:numId w:val="1"/>
        </w:numPr>
        <w:shd w:val="clear" w:color="auto" w:fill="auto"/>
        <w:tabs>
          <w:tab w:val="left" w:pos="342"/>
          <w:tab w:val="left" w:pos="5372"/>
        </w:tabs>
        <w:spacing w:before="0" w:after="0" w:line="240" w:lineRule="auto"/>
        <w:ind w:left="20"/>
        <w:rPr>
          <w:rStyle w:val="2pt"/>
          <w:b w:val="0"/>
          <w:bCs w:val="0"/>
          <w:i w:val="0"/>
          <w:iCs w:val="0"/>
          <w:spacing w:val="0"/>
          <w:sz w:val="28"/>
          <w:szCs w:val="28"/>
        </w:rPr>
      </w:pPr>
      <w:r w:rsidRPr="00934B46">
        <w:rPr>
          <w:sz w:val="28"/>
          <w:szCs w:val="28"/>
        </w:rPr>
        <w:t>Число семей с детьми-инвалидами</w:t>
      </w:r>
      <w:r w:rsidRPr="00934B46">
        <w:rPr>
          <w:rStyle w:val="2pt"/>
          <w:sz w:val="28"/>
          <w:szCs w:val="28"/>
        </w:rPr>
        <w:t xml:space="preserve"> </w:t>
      </w:r>
      <w:r w:rsidRPr="00934B46">
        <w:rPr>
          <w:rStyle w:val="2pt"/>
          <w:b w:val="0"/>
          <w:i w:val="0"/>
          <w:sz w:val="28"/>
          <w:szCs w:val="28"/>
        </w:rPr>
        <w:t xml:space="preserve"> -</w:t>
      </w:r>
      <w:r w:rsidRPr="00934B46">
        <w:rPr>
          <w:rStyle w:val="2pt"/>
          <w:sz w:val="28"/>
          <w:szCs w:val="28"/>
        </w:rPr>
        <w:t xml:space="preserve"> </w:t>
      </w:r>
      <w:r w:rsidR="00057887">
        <w:rPr>
          <w:rStyle w:val="2pt"/>
          <w:i w:val="0"/>
          <w:sz w:val="28"/>
          <w:szCs w:val="28"/>
        </w:rPr>
        <w:t>2</w:t>
      </w:r>
      <w:r w:rsidRPr="00934B46">
        <w:rPr>
          <w:rStyle w:val="2pt"/>
          <w:i w:val="0"/>
          <w:sz w:val="28"/>
          <w:szCs w:val="28"/>
        </w:rPr>
        <w:t>;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pos="342"/>
          <w:tab w:val="left" w:pos="5372"/>
        </w:tabs>
        <w:spacing w:before="0" w:after="0" w:line="240" w:lineRule="auto"/>
        <w:rPr>
          <w:sz w:val="28"/>
          <w:szCs w:val="28"/>
        </w:rPr>
      </w:pPr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bookmarkStart w:id="2" w:name="bookmark2"/>
      <w:r w:rsidRPr="00934B46">
        <w:rPr>
          <w:b/>
          <w:sz w:val="28"/>
          <w:szCs w:val="28"/>
        </w:rPr>
        <w:t>IV. Характеристика несовершеннолетних и молодежи (до 25 лет).</w:t>
      </w:r>
      <w:bookmarkEnd w:id="2"/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5151"/>
          <w:tab w:val="left" w:leader="underscore" w:pos="7503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>1. Количество несовершеннолетних (14</w:t>
      </w:r>
      <w:r w:rsidR="00057887">
        <w:rPr>
          <w:sz w:val="28"/>
          <w:szCs w:val="28"/>
        </w:rPr>
        <w:t xml:space="preserve"> </w:t>
      </w:r>
      <w:r w:rsidRPr="00934B46">
        <w:rPr>
          <w:sz w:val="28"/>
          <w:szCs w:val="28"/>
        </w:rPr>
        <w:t xml:space="preserve">-18 лет) – </w:t>
      </w:r>
      <w:r w:rsidR="00057887">
        <w:rPr>
          <w:b/>
          <w:sz w:val="28"/>
          <w:szCs w:val="28"/>
          <w:u w:val="single"/>
        </w:rPr>
        <w:t>45</w:t>
      </w:r>
      <w:r w:rsidRPr="00934B46">
        <w:rPr>
          <w:b/>
          <w:sz w:val="28"/>
          <w:szCs w:val="28"/>
          <w:u w:val="single"/>
        </w:rPr>
        <w:t>;</w:t>
      </w:r>
    </w:p>
    <w:p w:rsidR="00A30588" w:rsidRPr="00934B46" w:rsidRDefault="00A30588" w:rsidP="00A30588">
      <w:pPr>
        <w:pStyle w:val="21"/>
        <w:numPr>
          <w:ilvl w:val="3"/>
          <w:numId w:val="1"/>
        </w:numPr>
        <w:shd w:val="clear" w:color="auto" w:fill="auto"/>
        <w:tabs>
          <w:tab w:val="left" w:pos="260"/>
          <w:tab w:val="left" w:leader="underscore" w:pos="2866"/>
          <w:tab w:val="left" w:leader="underscore" w:pos="3634"/>
          <w:tab w:val="left" w:leader="underscore" w:pos="3711"/>
          <w:tab w:val="left" w:leader="underscore" w:pos="5223"/>
          <w:tab w:val="left" w:leader="underscore" w:pos="6740"/>
          <w:tab w:val="left" w:leader="underscore" w:pos="8314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Из них учатся: в школе  - </w:t>
      </w:r>
      <w:r w:rsidR="00057887">
        <w:rPr>
          <w:b/>
          <w:sz w:val="28"/>
          <w:szCs w:val="28"/>
          <w:u w:val="single"/>
        </w:rPr>
        <w:t xml:space="preserve">25 </w:t>
      </w:r>
      <w:r w:rsidRPr="00934B46">
        <w:rPr>
          <w:b/>
          <w:sz w:val="28"/>
          <w:szCs w:val="28"/>
          <w:u w:val="single"/>
        </w:rPr>
        <w:t>чел</w:t>
      </w:r>
      <w:proofErr w:type="gramStart"/>
      <w:r w:rsidRPr="00934B46">
        <w:rPr>
          <w:b/>
          <w:sz w:val="28"/>
          <w:szCs w:val="28"/>
          <w:u w:val="single"/>
        </w:rPr>
        <w:t>.;</w:t>
      </w:r>
      <w:r w:rsidRPr="00934B46">
        <w:rPr>
          <w:sz w:val="28"/>
          <w:szCs w:val="28"/>
        </w:rPr>
        <w:t xml:space="preserve">,        </w:t>
      </w:r>
      <w:proofErr w:type="gramEnd"/>
      <w:r w:rsidRPr="00934B46">
        <w:rPr>
          <w:sz w:val="28"/>
          <w:szCs w:val="28"/>
        </w:rPr>
        <w:t>в ПТУ</w:t>
      </w:r>
      <w:r w:rsidRPr="00934B46">
        <w:rPr>
          <w:rStyle w:val="1"/>
          <w:sz w:val="28"/>
          <w:szCs w:val="28"/>
        </w:rPr>
        <w:t xml:space="preserve"> – </w:t>
      </w:r>
      <w:r w:rsidR="00057887">
        <w:rPr>
          <w:rStyle w:val="1"/>
          <w:b/>
          <w:sz w:val="28"/>
          <w:szCs w:val="28"/>
        </w:rPr>
        <w:t>13</w:t>
      </w:r>
      <w:r w:rsidRPr="00934B46">
        <w:rPr>
          <w:rStyle w:val="1"/>
          <w:b/>
          <w:sz w:val="28"/>
          <w:szCs w:val="28"/>
        </w:rPr>
        <w:t xml:space="preserve"> чел.;</w:t>
      </w:r>
      <w:r w:rsidRPr="00934B46">
        <w:rPr>
          <w:sz w:val="28"/>
          <w:szCs w:val="28"/>
        </w:rPr>
        <w:t>,      в других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206"/>
          <w:tab w:val="left" w:leader="underscore" w:pos="5295"/>
          <w:tab w:val="left" w:pos="7263"/>
          <w:tab w:val="left" w:leader="underscore" w:pos="8238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образовательных учреждениях – </w:t>
      </w:r>
      <w:r w:rsidR="00057887">
        <w:rPr>
          <w:b/>
          <w:sz w:val="28"/>
          <w:szCs w:val="28"/>
          <w:u w:val="single"/>
        </w:rPr>
        <w:t>6</w:t>
      </w:r>
      <w:r w:rsidRPr="00934B46">
        <w:rPr>
          <w:b/>
          <w:sz w:val="28"/>
          <w:szCs w:val="28"/>
          <w:u w:val="single"/>
        </w:rPr>
        <w:t xml:space="preserve"> чел.;</w:t>
      </w:r>
      <w:r w:rsidRPr="00934B46">
        <w:rPr>
          <w:sz w:val="28"/>
          <w:szCs w:val="28"/>
        </w:rPr>
        <w:t xml:space="preserve">,     работают – </w:t>
      </w:r>
      <w:r w:rsidRPr="00934B46">
        <w:rPr>
          <w:b/>
          <w:sz w:val="28"/>
          <w:szCs w:val="28"/>
          <w:u w:val="single"/>
        </w:rPr>
        <w:t>0 чел</w:t>
      </w:r>
      <w:proofErr w:type="gramStart"/>
      <w:r w:rsidRPr="00934B46">
        <w:rPr>
          <w:sz w:val="28"/>
          <w:szCs w:val="28"/>
        </w:rPr>
        <w:t xml:space="preserve"> ,</w:t>
      </w:r>
      <w:proofErr w:type="gramEnd"/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без определенных занятий  - </w:t>
      </w:r>
      <w:r w:rsidR="00057887">
        <w:rPr>
          <w:b/>
          <w:sz w:val="28"/>
          <w:szCs w:val="28"/>
          <w:u w:val="single"/>
        </w:rPr>
        <w:t>1</w:t>
      </w:r>
      <w:r w:rsidRPr="00934B46">
        <w:rPr>
          <w:b/>
          <w:sz w:val="28"/>
          <w:szCs w:val="28"/>
          <w:u w:val="single"/>
        </w:rPr>
        <w:t xml:space="preserve">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436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A30588" w:rsidRPr="00934B46" w:rsidRDefault="00A30588" w:rsidP="00A30588">
      <w:pPr>
        <w:pStyle w:val="21"/>
        <w:numPr>
          <w:ilvl w:val="3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молодёжи (18-25 лет) – </w:t>
      </w:r>
      <w:r w:rsidR="00057887">
        <w:rPr>
          <w:b/>
          <w:sz w:val="28"/>
          <w:szCs w:val="28"/>
          <w:u w:val="single"/>
        </w:rPr>
        <w:t>82</w:t>
      </w:r>
      <w:r w:rsidRPr="00934B46">
        <w:rPr>
          <w:b/>
          <w:sz w:val="28"/>
          <w:szCs w:val="28"/>
          <w:u w:val="single"/>
        </w:rPr>
        <w:t xml:space="preserve"> чел.</w:t>
      </w:r>
    </w:p>
    <w:p w:rsidR="00A30588" w:rsidRPr="00057887" w:rsidRDefault="00A30588" w:rsidP="00A30588">
      <w:pPr>
        <w:pStyle w:val="21"/>
        <w:shd w:val="clear" w:color="auto" w:fill="auto"/>
        <w:tabs>
          <w:tab w:val="left" w:leader="underscore" w:pos="4398"/>
          <w:tab w:val="left" w:leader="underscore" w:pos="7681"/>
          <w:tab w:val="left" w:leader="underscore" w:pos="7758"/>
          <w:tab w:val="left" w:leader="underscore" w:pos="8343"/>
          <w:tab w:val="left" w:leader="underscore" w:pos="8554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учащаяся молодежь – </w:t>
      </w:r>
      <w:r w:rsidR="00057887">
        <w:rPr>
          <w:b/>
          <w:sz w:val="28"/>
          <w:szCs w:val="28"/>
          <w:u w:val="single"/>
        </w:rPr>
        <w:t>21</w:t>
      </w:r>
      <w:r w:rsidRPr="00934B46">
        <w:rPr>
          <w:b/>
          <w:sz w:val="28"/>
          <w:szCs w:val="28"/>
          <w:u w:val="single"/>
        </w:rPr>
        <w:t xml:space="preserve"> чел.</w:t>
      </w:r>
      <w:r w:rsidR="00057887">
        <w:rPr>
          <w:sz w:val="28"/>
          <w:szCs w:val="28"/>
        </w:rPr>
        <w:t xml:space="preserve">, </w:t>
      </w:r>
      <w:r w:rsidRPr="00934B46">
        <w:rPr>
          <w:sz w:val="28"/>
          <w:szCs w:val="28"/>
        </w:rPr>
        <w:t xml:space="preserve">работающая молодежь – </w:t>
      </w:r>
      <w:r w:rsidR="00057887">
        <w:rPr>
          <w:b/>
          <w:sz w:val="28"/>
          <w:szCs w:val="28"/>
          <w:u w:val="single"/>
        </w:rPr>
        <w:t>39</w:t>
      </w:r>
      <w:r w:rsidRPr="00934B46">
        <w:rPr>
          <w:b/>
          <w:sz w:val="28"/>
          <w:szCs w:val="28"/>
          <w:u w:val="single"/>
        </w:rPr>
        <w:t xml:space="preserve"> чел.</w:t>
      </w:r>
      <w:r w:rsidR="00057887">
        <w:rPr>
          <w:b/>
          <w:sz w:val="28"/>
          <w:szCs w:val="28"/>
          <w:u w:val="single"/>
        </w:rPr>
        <w:t>;</w:t>
      </w:r>
      <w:r w:rsidR="00057887">
        <w:rPr>
          <w:b/>
          <w:sz w:val="28"/>
          <w:szCs w:val="28"/>
        </w:rPr>
        <w:t xml:space="preserve">  </w:t>
      </w:r>
      <w:r w:rsidR="00057887">
        <w:rPr>
          <w:sz w:val="28"/>
          <w:szCs w:val="28"/>
        </w:rPr>
        <w:t xml:space="preserve">в РА – </w:t>
      </w:r>
      <w:r w:rsidR="00057887">
        <w:rPr>
          <w:b/>
          <w:sz w:val="28"/>
          <w:szCs w:val="28"/>
          <w:u w:val="single"/>
        </w:rPr>
        <w:t>6 чел.</w:t>
      </w:r>
    </w:p>
    <w:p w:rsidR="00A30588" w:rsidRPr="00934B46" w:rsidRDefault="00A30588" w:rsidP="00A30588">
      <w:pPr>
        <w:pStyle w:val="21"/>
        <w:shd w:val="clear" w:color="auto" w:fill="auto"/>
        <w:tabs>
          <w:tab w:val="left" w:leader="underscore" w:pos="4398"/>
          <w:tab w:val="left" w:leader="underscore" w:pos="7681"/>
          <w:tab w:val="left" w:leader="underscore" w:pos="7758"/>
          <w:tab w:val="left" w:leader="underscore" w:pos="8343"/>
          <w:tab w:val="left" w:leader="underscore" w:pos="8554"/>
        </w:tabs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bookmarkStart w:id="3" w:name="bookmark3"/>
      <w:r w:rsidRPr="00934B46">
        <w:rPr>
          <w:b/>
          <w:sz w:val="28"/>
          <w:szCs w:val="28"/>
        </w:rPr>
        <w:t>V. Характеристика молодежи и несовершеннолетних с асоциальным поведением.</w:t>
      </w:r>
      <w:bookmarkEnd w:id="3"/>
    </w:p>
    <w:p w:rsidR="00A30588" w:rsidRPr="00934B46" w:rsidRDefault="00A30588" w:rsidP="00A30588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</w:p>
    <w:p w:rsidR="00A30588" w:rsidRPr="00934B46" w:rsidRDefault="00A30588" w:rsidP="00A30588">
      <w:pPr>
        <w:pStyle w:val="21"/>
        <w:numPr>
          <w:ilvl w:val="4"/>
          <w:numId w:val="1"/>
        </w:numPr>
        <w:shd w:val="clear" w:color="auto" w:fill="auto"/>
        <w:tabs>
          <w:tab w:val="left" w:pos="236"/>
          <w:tab w:val="left" w:leader="underscore" w:pos="7340"/>
          <w:tab w:val="left" w:leader="underscore" w:pos="8223"/>
          <w:tab w:val="left" w:leader="underscore" w:pos="8329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состоящих на учёте в милиции  - </w:t>
      </w:r>
      <w:r w:rsidRPr="00934B46">
        <w:rPr>
          <w:b/>
          <w:sz w:val="28"/>
          <w:szCs w:val="28"/>
          <w:u w:val="single"/>
        </w:rPr>
        <w:t>нет.</w:t>
      </w:r>
    </w:p>
    <w:p w:rsidR="00A30588" w:rsidRPr="00934B46" w:rsidRDefault="00A30588" w:rsidP="00A30588">
      <w:pPr>
        <w:pStyle w:val="21"/>
        <w:numPr>
          <w:ilvl w:val="4"/>
          <w:numId w:val="1"/>
        </w:numPr>
        <w:shd w:val="clear" w:color="auto" w:fill="auto"/>
        <w:tabs>
          <w:tab w:val="left" w:pos="255"/>
          <w:tab w:val="left" w:leader="underscore" w:pos="9130"/>
        </w:tabs>
        <w:spacing w:before="0" w:after="0" w:line="240" w:lineRule="auto"/>
        <w:ind w:left="20"/>
        <w:rPr>
          <w:sz w:val="28"/>
          <w:szCs w:val="28"/>
        </w:rPr>
      </w:pPr>
      <w:r w:rsidRPr="00934B46">
        <w:rPr>
          <w:sz w:val="28"/>
          <w:szCs w:val="28"/>
        </w:rPr>
        <w:t xml:space="preserve">Количество несовершеннолетних, условно осужденных - </w:t>
      </w:r>
      <w:r w:rsidRPr="00934B46">
        <w:rPr>
          <w:b/>
          <w:sz w:val="28"/>
          <w:szCs w:val="28"/>
          <w:u w:val="single"/>
        </w:rPr>
        <w:t>нет</w:t>
      </w:r>
    </w:p>
    <w:p w:rsidR="00A30588" w:rsidRDefault="00A30588" w:rsidP="00A30588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  <w:r w:rsidRPr="00934B46">
        <w:rPr>
          <w:sz w:val="28"/>
          <w:szCs w:val="28"/>
        </w:rPr>
        <w:t xml:space="preserve">3. Количество несовершеннолетних, вернувшихся из спецшкол, колоний – </w:t>
      </w:r>
      <w:r w:rsidRPr="00934B46">
        <w:rPr>
          <w:b/>
          <w:sz w:val="28"/>
          <w:szCs w:val="28"/>
          <w:u w:val="single"/>
        </w:rPr>
        <w:t>нет.</w:t>
      </w:r>
    </w:p>
    <w:p w:rsidR="00934B46" w:rsidRDefault="00934B46" w:rsidP="00A30588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p w:rsidR="00934B46" w:rsidRDefault="00934B46" w:rsidP="00A30588">
      <w:pPr>
        <w:pStyle w:val="21"/>
        <w:shd w:val="clear" w:color="auto" w:fill="auto"/>
        <w:spacing w:before="0" w:after="0" w:line="240" w:lineRule="auto"/>
        <w:ind w:left="20"/>
        <w:rPr>
          <w:b/>
          <w:sz w:val="28"/>
          <w:szCs w:val="28"/>
          <w:u w:val="single"/>
        </w:rPr>
      </w:pPr>
    </w:p>
    <w:sectPr w:rsidR="00934B46" w:rsidSect="00934B46">
      <w:pgSz w:w="11905" w:h="16837"/>
      <w:pgMar w:top="993" w:right="706" w:bottom="993" w:left="162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ED0"/>
    <w:multiLevelType w:val="multilevel"/>
    <w:tmpl w:val="CA304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279B3"/>
    <w:multiLevelType w:val="multilevel"/>
    <w:tmpl w:val="237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0588"/>
    <w:rsid w:val="00013842"/>
    <w:rsid w:val="00057887"/>
    <w:rsid w:val="001141D0"/>
    <w:rsid w:val="00191F08"/>
    <w:rsid w:val="001B5A21"/>
    <w:rsid w:val="00373432"/>
    <w:rsid w:val="0039196A"/>
    <w:rsid w:val="005C7EB9"/>
    <w:rsid w:val="00925FD1"/>
    <w:rsid w:val="00934B46"/>
    <w:rsid w:val="00A30588"/>
    <w:rsid w:val="00BD1F0B"/>
    <w:rsid w:val="00C4158F"/>
    <w:rsid w:val="00C83DC8"/>
    <w:rsid w:val="00CD0B8C"/>
    <w:rsid w:val="00CE786D"/>
    <w:rsid w:val="00D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30588"/>
    <w:rPr>
      <w:spacing w:val="50"/>
    </w:rPr>
  </w:style>
  <w:style w:type="character" w:customStyle="1" w:styleId="a3">
    <w:name w:val="Основной текст_"/>
    <w:basedOn w:val="a0"/>
    <w:link w:val="21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A30588"/>
    <w:rPr>
      <w:u w:val="single"/>
    </w:rPr>
  </w:style>
  <w:style w:type="paragraph" w:customStyle="1" w:styleId="20">
    <w:name w:val="Основной текст (2)"/>
    <w:basedOn w:val="a"/>
    <w:link w:val="2"/>
    <w:rsid w:val="00A3058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A30588"/>
    <w:pPr>
      <w:shd w:val="clear" w:color="auto" w:fill="FFFFFF"/>
      <w:spacing w:before="12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A305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30588"/>
    <w:rPr>
      <w:b/>
      <w:bCs/>
      <w:i/>
      <w:iCs/>
      <w:smallCaps w:val="0"/>
      <w:strike w:val="0"/>
      <w:spacing w:val="0"/>
      <w:u w:val="single"/>
    </w:rPr>
  </w:style>
  <w:style w:type="character" w:customStyle="1" w:styleId="2pt">
    <w:name w:val="Основной текст + Полужирный;Курсив;Интервал 2 pt"/>
    <w:basedOn w:val="a3"/>
    <w:rsid w:val="00A30588"/>
    <w:rPr>
      <w:b/>
      <w:bCs/>
      <w:i/>
      <w:iCs/>
      <w:smallCaps w:val="0"/>
      <w:strike w:val="0"/>
      <w:spacing w:val="50"/>
    </w:rPr>
  </w:style>
  <w:style w:type="paragraph" w:customStyle="1" w:styleId="23">
    <w:name w:val="Заголовок №2"/>
    <w:basedOn w:val="a"/>
    <w:link w:val="22"/>
    <w:rsid w:val="00A30588"/>
    <w:pPr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5C7EB9"/>
    <w:rPr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5C7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5C7EB9"/>
    <w:pPr>
      <w:shd w:val="clear" w:color="auto" w:fill="FFFFFF"/>
      <w:spacing w:after="1140" w:line="0" w:lineRule="atLeast"/>
      <w:outlineLvl w:val="0"/>
    </w:pPr>
    <w:rPr>
      <w:sz w:val="27"/>
      <w:szCs w:val="27"/>
    </w:rPr>
  </w:style>
  <w:style w:type="paragraph" w:customStyle="1" w:styleId="221">
    <w:name w:val="Заголовок №2 (2)"/>
    <w:basedOn w:val="a"/>
    <w:link w:val="220"/>
    <w:rsid w:val="005C7EB9"/>
    <w:pPr>
      <w:shd w:val="clear" w:color="auto" w:fill="FFFFFF"/>
      <w:spacing w:before="1140" w:after="42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2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8</cp:revision>
  <cp:lastPrinted>2013-01-08T11:02:00Z</cp:lastPrinted>
  <dcterms:created xsi:type="dcterms:W3CDTF">2012-01-10T06:03:00Z</dcterms:created>
  <dcterms:modified xsi:type="dcterms:W3CDTF">2013-01-24T14:06:00Z</dcterms:modified>
</cp:coreProperties>
</file>