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0" w:rsidRPr="00657C70" w:rsidRDefault="00657C70" w:rsidP="00657C7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57C70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безопасности в период подготовки и проведения новогодних и рождественских праздников на территории </w:t>
      </w:r>
      <w:proofErr w:type="spellStart"/>
      <w:r w:rsidRPr="00657C70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657C7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2022-2023 годов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b/>
          <w:bCs/>
          <w:color w:val="000000"/>
          <w:sz w:val="18"/>
        </w:rPr>
        <w:t> 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 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от 21.12.2022 года                                № 47-ра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 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b/>
          <w:bCs/>
          <w:color w:val="000000"/>
          <w:sz w:val="18"/>
        </w:rPr>
        <w:t xml:space="preserve">Об обеспечении безопасности в период подготовки и проведения новогодних и рождественских праздников на территории </w:t>
      </w:r>
      <w:proofErr w:type="spellStart"/>
      <w:r w:rsidRPr="00657C7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657C70">
        <w:rPr>
          <w:rFonts w:ascii="Tahoma" w:hAnsi="Tahoma" w:cs="Tahoma"/>
          <w:b/>
          <w:bCs/>
          <w:color w:val="000000"/>
          <w:sz w:val="18"/>
        </w:rPr>
        <w:t xml:space="preserve"> сельсовета 2022-2023  годов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 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 xml:space="preserve">В целях готовности сил и средств по обеспечению безопасности мест в период подготовки и проведения новогодних и рождественских праздников на территории 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района 2022-2023 годов: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1. Обязать:  директора МКУК «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СДК» (О.Н. Крюкова)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                  директора МОКУ «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СОШ» (М.И. Белоусова)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 xml:space="preserve">                  </w:t>
      </w:r>
      <w:proofErr w:type="gramStart"/>
      <w:r w:rsidRPr="00657C70">
        <w:rPr>
          <w:rFonts w:ascii="Tahoma" w:hAnsi="Tahoma" w:cs="Tahoma"/>
          <w:color w:val="000000"/>
          <w:sz w:val="18"/>
          <w:szCs w:val="18"/>
        </w:rPr>
        <w:t>заведующую</w:t>
      </w:r>
      <w:proofErr w:type="gramEnd"/>
      <w:r w:rsidRPr="00657C70">
        <w:rPr>
          <w:rFonts w:ascii="Tahoma" w:hAnsi="Tahoma" w:cs="Tahoma"/>
          <w:color w:val="000000"/>
          <w:sz w:val="18"/>
          <w:szCs w:val="18"/>
        </w:rPr>
        <w:t xml:space="preserve"> Дошкольного отделения «Солнышко»  МОКУ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СОШ» (Л.А. Хоменко):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-незамедлительно проанализировать состояние антитеррористической защищенности подведомственного учреждения, принять дополнительные меры по усилению охраны и антитеррористической защищенности;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 xml:space="preserve">- проинформировать отделение полиции межмуниципального отдела МВД по 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району о проведении культурно-массовых мероприятий;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-провести разъяснительную работу среди персонала о повышении бдительности при организации и проведении культурно-массовых мероприятий.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 xml:space="preserve">2. Заместителю Главы Администрации 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района С.Н. Харитоновой: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 xml:space="preserve">-провести разъяснительную работу среди населения о повышении бдительности при проведении новогодних и рождественских праздников на территории 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района 2022-2023 годов.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657C70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657C70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4. Распоряжение вступает в силу со дня его подписания.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 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 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> 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57C7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657C70" w:rsidRPr="00657C70" w:rsidRDefault="00657C70" w:rsidP="00657C7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57C7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57C7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                                                       Т.В. Иванова</w:t>
      </w:r>
    </w:p>
    <w:p w:rsidR="00497210" w:rsidRPr="00657C70" w:rsidRDefault="00497210" w:rsidP="00657C70"/>
    <w:sectPr w:rsidR="00497210" w:rsidRPr="00657C7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60A6A"/>
    <w:rsid w:val="009D2AF5"/>
    <w:rsid w:val="00A0608B"/>
    <w:rsid w:val="00B041BA"/>
    <w:rsid w:val="00B527A4"/>
    <w:rsid w:val="00C6591C"/>
    <w:rsid w:val="00C75A84"/>
    <w:rsid w:val="00E54441"/>
    <w:rsid w:val="00E646AE"/>
    <w:rsid w:val="00E87030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40</cp:revision>
  <dcterms:created xsi:type="dcterms:W3CDTF">2016-12-22T19:50:00Z</dcterms:created>
  <dcterms:modified xsi:type="dcterms:W3CDTF">2023-11-06T10:10:00Z</dcterms:modified>
</cp:coreProperties>
</file>