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F3" w:rsidRPr="006908F3" w:rsidRDefault="006908F3" w:rsidP="006908F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908F3">
        <w:rPr>
          <w:rFonts w:ascii="Tahoma" w:hAnsi="Tahoma" w:cs="Tahoma"/>
          <w:b/>
          <w:bCs/>
          <w:color w:val="000000"/>
          <w:sz w:val="21"/>
          <w:szCs w:val="21"/>
        </w:rPr>
        <w:t>Новогодняя пиротехника: правила безопасности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hyperlink r:id="rId5" w:history="1">
        <w:r w:rsidRPr="006908F3">
          <w:rPr>
            <w:rFonts w:ascii="Tahoma" w:hAnsi="Tahoma" w:cs="Tahoma"/>
            <w:b/>
            <w:bCs/>
            <w:color w:val="000000"/>
            <w:sz w:val="18"/>
          </w:rPr>
          <w:t>Новогодняя пиротехника: правила безопасности</w:t>
        </w:r>
      </w:hyperlink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 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 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b/>
          <w:bCs/>
          <w:color w:val="000000"/>
          <w:sz w:val="18"/>
        </w:rPr>
        <w:t>Меры безопасности при обращении с пиротехническими изделиями: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 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запомните, что все виды пиротехники предназначены для использования только на улице. Они не должны использоваться в местах с массовым пребыванием людей;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перед тем, как воспользоваться такими изделиями, необходимо заранее четко определить, где будет проводиться фейерверк, какую пиротехнику вы будете при этом использовать, как организуете данное мероприятие;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выберите место для фейерверка. В идеальном случае это может быть большая открытая площадка — двор, сквер или поляна, свободная от деревьев и построек;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6908F3">
        <w:rPr>
          <w:rFonts w:ascii="Tahoma" w:hAnsi="Tahoma" w:cs="Tahoma"/>
          <w:color w:val="000000"/>
          <w:sz w:val="18"/>
          <w:szCs w:val="18"/>
        </w:rPr>
        <w:t>- внимательно осмотрите выбранное место: по соседству (в радиусе 100 метров) не должно быть пожароопасных объектов, стоянок автомашин, деревянных сараев или гаражей и т. д.;</w:t>
      </w:r>
      <w:proofErr w:type="gramEnd"/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если фейерверк проводится за населенным пунктом, поблизости не должно быть опавших листьев и хвои, сухой травы или сена, т. е. того, что может загореться от попавших на них искр;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при сильном ветре размер опасной зоны по ветру следует увеличить в 3-4 раза;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заранее подумайте, где будут находиться зрители. Им нужно обеспечить хороший обзор и безопасность;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использовать приобретенную пиротехнику можно только после ознакомления с инструкцией по ее применению и мерам безопасности;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b/>
          <w:bCs/>
          <w:color w:val="000000"/>
          <w:sz w:val="18"/>
        </w:rPr>
        <w:t>Категорически запрещается: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применять пиротехнику при ветре более 5 м/сек;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использовать изделия, не имеющие сертификата соответствия;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6908F3">
        <w:rPr>
          <w:rFonts w:ascii="Tahoma" w:hAnsi="Tahoma" w:cs="Tahoma"/>
          <w:color w:val="000000"/>
          <w:sz w:val="18"/>
          <w:szCs w:val="18"/>
        </w:rPr>
        <w:t>- взрывать пиротехнические средства, если в опасной зоне (радиус ее указывается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запускать салюты с рук, за исключением хлопушек, бенгальских огней, некоторых видов фонтанов;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использовать изделия с истекшим сроком годности и с видимыми повреждениями;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производить любые действия, не предусмотренные инструкцией по применению и мерам безопасности, а также разбирать или переделывать готовые изделия;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запускать салюты с балконов и лоджий;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детям самостоятельно приводить в действие пиротехнические изделия;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сушить намокшие изделия на отопительных приборах — батареях отопления, обогревателях и т. п.;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 xml:space="preserve">- на территории поселений и городских округов, а также на расстоянии менее 100 метров от лесных массивов запускать неуправляемые изделия из горючих материалов, принцип подъема которых на </w:t>
      </w:r>
      <w:proofErr w:type="gramStart"/>
      <w:r w:rsidRPr="006908F3">
        <w:rPr>
          <w:rFonts w:ascii="Tahoma" w:hAnsi="Tahoma" w:cs="Tahoma"/>
          <w:color w:val="000000"/>
          <w:sz w:val="18"/>
          <w:szCs w:val="18"/>
        </w:rPr>
        <w:t>высоту основан на</w:t>
      </w:r>
      <w:proofErr w:type="gramEnd"/>
      <w:r w:rsidRPr="006908F3">
        <w:rPr>
          <w:rFonts w:ascii="Tahoma" w:hAnsi="Tahoma" w:cs="Tahoma"/>
          <w:color w:val="000000"/>
          <w:sz w:val="18"/>
          <w:szCs w:val="18"/>
        </w:rPr>
        <w:t xml:space="preserve"> нагревании воздуха внутри конструкции с помощью открытого огня.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b/>
          <w:bCs/>
          <w:color w:val="000000"/>
          <w:sz w:val="18"/>
        </w:rPr>
        <w:t>Выбор пиротехнических средств: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не используйте самодельные изделия;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приобретая пиротехническую продукцию, проверьте наличие сертификата соответствия, инструкции на русском языке, срок годности;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выбирая пиротехнические средства, обратите внимание на их внешний вид. Не берите изделия измятые, подмоченные, с трещинами и другими повреждениями корпуса или фитиля;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следует помнить, что входящие в такие изделия горючие вещества и порох огнеопасны;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>- при неосторожном обращении с ними или неправильном хранении они легко могут воспламениться и привести к пожару или нанести травму.</w:t>
      </w:r>
    </w:p>
    <w:p w:rsidR="006908F3" w:rsidRPr="006908F3" w:rsidRDefault="006908F3" w:rsidP="006908F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08F3">
        <w:rPr>
          <w:rFonts w:ascii="Tahoma" w:hAnsi="Tahoma" w:cs="Tahoma"/>
          <w:color w:val="000000"/>
          <w:sz w:val="18"/>
          <w:szCs w:val="18"/>
        </w:rPr>
        <w:t xml:space="preserve">Уважаемые жители </w:t>
      </w:r>
      <w:proofErr w:type="spellStart"/>
      <w:r w:rsidRPr="006908F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908F3">
        <w:rPr>
          <w:rFonts w:ascii="Tahoma" w:hAnsi="Tahoma" w:cs="Tahoma"/>
          <w:color w:val="000000"/>
          <w:sz w:val="18"/>
          <w:szCs w:val="18"/>
        </w:rPr>
        <w:t xml:space="preserve"> сельсовета! Чтобы избежать пожаров во время новогодних и рождественских праздников, соблюдайте правила пожарной безопасности. В случае пожара звоните по телефону «01», по сотовому телефону «101 или 112».</w:t>
      </w:r>
    </w:p>
    <w:p w:rsidR="00497210" w:rsidRPr="006908F3" w:rsidRDefault="00497210" w:rsidP="006908F3"/>
    <w:sectPr w:rsidR="00497210" w:rsidRPr="006908F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08F3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bgpbjnzvb8c1g.xn--p1ai/article/571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76</cp:revision>
  <dcterms:created xsi:type="dcterms:W3CDTF">2016-12-22T19:50:00Z</dcterms:created>
  <dcterms:modified xsi:type="dcterms:W3CDTF">2023-11-06T18:11:00Z</dcterms:modified>
</cp:coreProperties>
</file>