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5A" w:rsidRPr="0089375A" w:rsidRDefault="0089375A" w:rsidP="0089375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89375A">
        <w:rPr>
          <w:rFonts w:ascii="Tahoma" w:hAnsi="Tahoma" w:cs="Tahoma"/>
          <w:b/>
          <w:bCs/>
          <w:color w:val="000000"/>
          <w:sz w:val="21"/>
          <w:szCs w:val="21"/>
        </w:rPr>
        <w:t>Порядок использования открытого огня и разведения костров на землях сельскохозяйственного назначения и землях запаса</w:t>
      </w:r>
    </w:p>
    <w:p w:rsidR="0089375A" w:rsidRPr="0089375A" w:rsidRDefault="0089375A" w:rsidP="0089375A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89375A">
        <w:rPr>
          <w:rFonts w:ascii="Tahoma" w:hAnsi="Tahoma" w:cs="Tahoma"/>
          <w:color w:val="000000"/>
          <w:sz w:val="18"/>
          <w:szCs w:val="18"/>
        </w:rPr>
        <w:t>Порядок</w:t>
      </w:r>
    </w:p>
    <w:p w:rsidR="0089375A" w:rsidRPr="0089375A" w:rsidRDefault="0089375A" w:rsidP="0089375A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89375A">
        <w:rPr>
          <w:rFonts w:ascii="Tahoma" w:hAnsi="Tahoma" w:cs="Tahoma"/>
          <w:color w:val="000000"/>
          <w:sz w:val="18"/>
          <w:szCs w:val="18"/>
        </w:rPr>
        <w:t>использования открытого огня и разведения костров на землях сельскохозяйственного назначения и землях запаса</w:t>
      </w:r>
    </w:p>
    <w:p w:rsidR="0089375A" w:rsidRPr="0089375A" w:rsidRDefault="0089375A" w:rsidP="0089375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9375A">
        <w:rPr>
          <w:rFonts w:ascii="Tahoma" w:hAnsi="Tahoma" w:cs="Tahoma"/>
          <w:color w:val="000000"/>
          <w:sz w:val="18"/>
          <w:szCs w:val="18"/>
        </w:rPr>
        <w:t> </w:t>
      </w:r>
    </w:p>
    <w:p w:rsidR="0089375A" w:rsidRPr="0089375A" w:rsidRDefault="0089375A" w:rsidP="0089375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9375A">
        <w:rPr>
          <w:rFonts w:ascii="Tahoma" w:hAnsi="Tahoma" w:cs="Tahoma"/>
          <w:color w:val="000000"/>
          <w:sz w:val="18"/>
          <w:szCs w:val="18"/>
        </w:rPr>
        <w:t>Требования к мерам пожарной безопасности при проведении выжиганий сухой травянистой растительности установлены пунктами 72(1), 72(2) и 218 Правил противопожарного режима в Российской Федерации, утвержденных постановлением Правительства Российской Федерации от 25.04.2012 № 390.</w:t>
      </w:r>
    </w:p>
    <w:p w:rsidR="0089375A" w:rsidRPr="0089375A" w:rsidRDefault="0089375A" w:rsidP="0089375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9375A">
        <w:rPr>
          <w:rFonts w:ascii="Tahoma" w:hAnsi="Tahoma" w:cs="Tahoma"/>
          <w:color w:val="000000"/>
          <w:sz w:val="18"/>
          <w:szCs w:val="18"/>
        </w:rPr>
        <w:t>Вышеуказанными правилами противопожарного режима сплошные площадные выжигания (за исключением земель сельскохозяйственного назначения и запаса) разрешено производить в безветренную погоду при условии, что:</w:t>
      </w:r>
    </w:p>
    <w:p w:rsidR="0089375A" w:rsidRPr="0089375A" w:rsidRDefault="0089375A" w:rsidP="0089375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9375A">
        <w:rPr>
          <w:rFonts w:ascii="Tahoma" w:hAnsi="Tahoma" w:cs="Tahoma"/>
          <w:color w:val="000000"/>
          <w:sz w:val="18"/>
          <w:szCs w:val="18"/>
        </w:rPr>
        <w:t>участок для выжигания сухой травянистой растительности располагается на расстоянии не ближе 50 метров от ближайшего объекта защиты;</w:t>
      </w:r>
    </w:p>
    <w:p w:rsidR="0089375A" w:rsidRPr="0089375A" w:rsidRDefault="0089375A" w:rsidP="0089375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9375A">
        <w:rPr>
          <w:rFonts w:ascii="Tahoma" w:hAnsi="Tahoma" w:cs="Tahoma"/>
          <w:color w:val="000000"/>
          <w:sz w:val="18"/>
          <w:szCs w:val="18"/>
        </w:rPr>
        <w:t>территория вокруг участка для выжигания сухой травянистой растительности очищена в радиусе 25-30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89375A" w:rsidRPr="0089375A" w:rsidRDefault="0089375A" w:rsidP="0089375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9375A">
        <w:rPr>
          <w:rFonts w:ascii="Tahoma" w:hAnsi="Tahoma" w:cs="Tahoma"/>
          <w:color w:val="000000"/>
          <w:sz w:val="18"/>
          <w:szCs w:val="18"/>
        </w:rPr>
        <w:t>лица, участвующие в выжигании сухой травянистой растительности, обеспечены первичными средствами пожаротушения.</w:t>
      </w:r>
    </w:p>
    <w:p w:rsidR="0089375A" w:rsidRPr="0089375A" w:rsidRDefault="0089375A" w:rsidP="0089375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9375A">
        <w:rPr>
          <w:rFonts w:ascii="Tahoma" w:hAnsi="Tahoma" w:cs="Tahoma"/>
          <w:color w:val="000000"/>
          <w:sz w:val="18"/>
          <w:szCs w:val="18"/>
        </w:rPr>
        <w:t xml:space="preserve">Не допускается проведение выжиганий </w:t>
      </w:r>
      <w:proofErr w:type="gramStart"/>
      <w:r w:rsidRPr="0089375A">
        <w:rPr>
          <w:rFonts w:ascii="Tahoma" w:hAnsi="Tahoma" w:cs="Tahoma"/>
          <w:color w:val="000000"/>
          <w:sz w:val="18"/>
          <w:szCs w:val="18"/>
        </w:rPr>
        <w:t>на</w:t>
      </w:r>
      <w:proofErr w:type="gramEnd"/>
      <w:r w:rsidRPr="0089375A">
        <w:rPr>
          <w:rFonts w:ascii="Tahoma" w:hAnsi="Tahoma" w:cs="Tahoma"/>
          <w:color w:val="000000"/>
          <w:sz w:val="18"/>
          <w:szCs w:val="18"/>
        </w:rPr>
        <w:t>:</w:t>
      </w:r>
    </w:p>
    <w:p w:rsidR="0089375A" w:rsidRPr="0089375A" w:rsidRDefault="0089375A" w:rsidP="0089375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89375A">
        <w:rPr>
          <w:rFonts w:ascii="Tahoma" w:hAnsi="Tahoma" w:cs="Tahoma"/>
          <w:color w:val="000000"/>
          <w:sz w:val="18"/>
          <w:szCs w:val="18"/>
        </w:rPr>
        <w:t>территориях</w:t>
      </w:r>
      <w:proofErr w:type="gramEnd"/>
      <w:r w:rsidRPr="0089375A">
        <w:rPr>
          <w:rFonts w:ascii="Tahoma" w:hAnsi="Tahoma" w:cs="Tahoma"/>
          <w:color w:val="000000"/>
          <w:sz w:val="18"/>
          <w:szCs w:val="18"/>
        </w:rPr>
        <w:t xml:space="preserve"> с действующим особым противопожарным режимом;</w:t>
      </w:r>
    </w:p>
    <w:p w:rsidR="0089375A" w:rsidRPr="0089375A" w:rsidRDefault="0089375A" w:rsidP="0089375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9375A">
        <w:rPr>
          <w:rFonts w:ascii="Tahoma" w:hAnsi="Tahoma" w:cs="Tahoma"/>
          <w:color w:val="000000"/>
          <w:sz w:val="18"/>
          <w:szCs w:val="18"/>
        </w:rPr>
        <w:t xml:space="preserve">земельных </w:t>
      </w:r>
      <w:proofErr w:type="gramStart"/>
      <w:r w:rsidRPr="0089375A">
        <w:rPr>
          <w:rFonts w:ascii="Tahoma" w:hAnsi="Tahoma" w:cs="Tahoma"/>
          <w:color w:val="000000"/>
          <w:sz w:val="18"/>
          <w:szCs w:val="18"/>
        </w:rPr>
        <w:t>участках</w:t>
      </w:r>
      <w:proofErr w:type="gramEnd"/>
      <w:r w:rsidRPr="0089375A">
        <w:rPr>
          <w:rFonts w:ascii="Tahoma" w:hAnsi="Tahoma" w:cs="Tahoma"/>
          <w:color w:val="000000"/>
          <w:sz w:val="18"/>
          <w:szCs w:val="18"/>
        </w:rPr>
        <w:t>, находящихся на торфяных почвах;</w:t>
      </w:r>
    </w:p>
    <w:p w:rsidR="0089375A" w:rsidRPr="0089375A" w:rsidRDefault="0089375A" w:rsidP="0089375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89375A">
        <w:rPr>
          <w:rFonts w:ascii="Tahoma" w:hAnsi="Tahoma" w:cs="Tahoma"/>
          <w:color w:val="000000"/>
          <w:sz w:val="18"/>
          <w:szCs w:val="18"/>
        </w:rPr>
        <w:t>землях</w:t>
      </w:r>
      <w:proofErr w:type="gramEnd"/>
      <w:r w:rsidRPr="0089375A">
        <w:rPr>
          <w:rFonts w:ascii="Tahoma" w:hAnsi="Tahoma" w:cs="Tahoma"/>
          <w:color w:val="000000"/>
          <w:sz w:val="18"/>
          <w:szCs w:val="18"/>
        </w:rPr>
        <w:t xml:space="preserve"> запаса и сельскохозяйственного назначения (за исключением рисовой соломы).</w:t>
      </w:r>
    </w:p>
    <w:p w:rsidR="0089375A" w:rsidRPr="0089375A" w:rsidRDefault="0089375A" w:rsidP="0089375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89375A">
        <w:rPr>
          <w:rFonts w:ascii="Tahoma" w:hAnsi="Tahoma" w:cs="Tahoma"/>
          <w:color w:val="000000"/>
          <w:sz w:val="18"/>
          <w:szCs w:val="18"/>
        </w:rPr>
        <w:t>Одновременно на землях сельскохозяйственного назначения и землях запаса допускается уничтожение сухой травянистой растительности, стерни, пожнивных остатков путем сжигания при условии соблюдения требований пожарной безопасности, установленных приказом МЧС России от 26.01.2016 № 26 «Об утверждении Порядка использования открытого огня и разведения костров на землях сельскохозяйственного назначения и землях запаса», принятым по согласованию с Минприроды России и Минсельхозом России и зарегистрированным в Минюсте</w:t>
      </w:r>
      <w:proofErr w:type="gramEnd"/>
      <w:r w:rsidRPr="0089375A">
        <w:rPr>
          <w:rFonts w:ascii="Tahoma" w:hAnsi="Tahoma" w:cs="Tahoma"/>
          <w:color w:val="000000"/>
          <w:sz w:val="18"/>
          <w:szCs w:val="18"/>
        </w:rPr>
        <w:t xml:space="preserve"> России 04.03.2016 (</w:t>
      </w:r>
      <w:proofErr w:type="gramStart"/>
      <w:r w:rsidRPr="0089375A">
        <w:rPr>
          <w:rFonts w:ascii="Tahoma" w:hAnsi="Tahoma" w:cs="Tahoma"/>
          <w:color w:val="000000"/>
          <w:sz w:val="18"/>
          <w:szCs w:val="18"/>
        </w:rPr>
        <w:t>регистрационный</w:t>
      </w:r>
      <w:proofErr w:type="gramEnd"/>
      <w:r w:rsidRPr="0089375A">
        <w:rPr>
          <w:rFonts w:ascii="Tahoma" w:hAnsi="Tahoma" w:cs="Tahoma"/>
          <w:color w:val="000000"/>
          <w:sz w:val="18"/>
          <w:szCs w:val="18"/>
        </w:rPr>
        <w:t xml:space="preserve"> № 41317).</w:t>
      </w:r>
    </w:p>
    <w:p w:rsidR="0089375A" w:rsidRPr="0089375A" w:rsidRDefault="0089375A" w:rsidP="0089375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9375A">
        <w:rPr>
          <w:rFonts w:ascii="Tahoma" w:hAnsi="Tahoma" w:cs="Tahoma"/>
          <w:color w:val="000000"/>
          <w:sz w:val="18"/>
          <w:szCs w:val="18"/>
        </w:rPr>
        <w:t>Выполнение таких работ должно осуществляться в безветренную погоду.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 Диаметр очага горения не должен превышать 3 метров.</w:t>
      </w:r>
    </w:p>
    <w:p w:rsidR="0089375A" w:rsidRPr="0089375A" w:rsidRDefault="0089375A" w:rsidP="0089375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9375A">
        <w:rPr>
          <w:rFonts w:ascii="Tahoma" w:hAnsi="Tahoma" w:cs="Tahoma"/>
          <w:color w:val="000000"/>
          <w:sz w:val="18"/>
          <w:szCs w:val="18"/>
        </w:rPr>
        <w:t>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метра.</w:t>
      </w:r>
    </w:p>
    <w:p w:rsidR="0089375A" w:rsidRPr="0089375A" w:rsidRDefault="0089375A" w:rsidP="0089375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9375A">
        <w:rPr>
          <w:rFonts w:ascii="Tahoma" w:hAnsi="Tahoma" w:cs="Tahoma"/>
          <w:color w:val="000000"/>
          <w:sz w:val="18"/>
          <w:szCs w:val="18"/>
        </w:rPr>
        <w:t>На каждый очаг использования открытого огня должно быть задействовано не менее 2-х человек, прошедших обучение мерам пожарной безопасности, обеспеченных первичными средствами пожаротушения и мобильным средством связи для вызова подразделения пожарной охраны.</w:t>
      </w:r>
    </w:p>
    <w:p w:rsidR="0089375A" w:rsidRPr="0089375A" w:rsidRDefault="0089375A" w:rsidP="0089375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9375A">
        <w:rPr>
          <w:rFonts w:ascii="Tahoma" w:hAnsi="Tahoma" w:cs="Tahoma"/>
          <w:color w:val="000000"/>
          <w:sz w:val="18"/>
          <w:szCs w:val="18"/>
        </w:rPr>
        <w:t xml:space="preserve">Исключение, в части существующего запрета на проведение сплошных выжиганий на землях </w:t>
      </w:r>
      <w:proofErr w:type="spellStart"/>
      <w:r w:rsidRPr="0089375A">
        <w:rPr>
          <w:rFonts w:ascii="Tahoma" w:hAnsi="Tahoma" w:cs="Tahoma"/>
          <w:color w:val="000000"/>
          <w:sz w:val="18"/>
          <w:szCs w:val="18"/>
        </w:rPr>
        <w:t>сельхозназначения</w:t>
      </w:r>
      <w:proofErr w:type="spellEnd"/>
      <w:r w:rsidRPr="0089375A">
        <w:rPr>
          <w:rFonts w:ascii="Tahoma" w:hAnsi="Tahoma" w:cs="Tahoma"/>
          <w:color w:val="000000"/>
          <w:sz w:val="18"/>
          <w:szCs w:val="18"/>
        </w:rPr>
        <w:t>, сделано в отношении допустимости проведения площадных выжиганий рисовой соломы. Это обусловлено экономической целесообразностью и спецификой обустройства оросительных систем рисовых чеков, представляющих собой замкнутые контуры, обрамленные со всех сторон каналами с водой, что обеспечивает нераспространение горения на соседние участки.</w:t>
      </w:r>
    </w:p>
    <w:p w:rsidR="0089375A" w:rsidRPr="0089375A" w:rsidRDefault="0089375A" w:rsidP="0089375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9375A">
        <w:rPr>
          <w:rFonts w:ascii="Tahoma" w:hAnsi="Tahoma" w:cs="Tahoma"/>
          <w:color w:val="000000"/>
          <w:sz w:val="18"/>
          <w:szCs w:val="18"/>
        </w:rPr>
        <w:t>О планировании проведения соответствующих работ необходимо предварительно уведомлять ФКУ ЦУКС ГУ МЧС России по Курской области, органы местного самоуправления, а также пожарно-спасательные подразделения.</w:t>
      </w:r>
    </w:p>
    <w:p w:rsidR="0089375A" w:rsidRPr="0089375A" w:rsidRDefault="0089375A" w:rsidP="0089375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9375A">
        <w:rPr>
          <w:rFonts w:ascii="Tahoma" w:hAnsi="Tahoma" w:cs="Tahoma"/>
          <w:color w:val="000000"/>
          <w:sz w:val="18"/>
          <w:szCs w:val="18"/>
        </w:rPr>
        <w:t>Выполнять вышеуказанные работы целесообразно сразу после схода основной массы снега до наступления пожароопасного сезона или/и после окончания пожароопасного сезона, в зависимости от местных условий.</w:t>
      </w:r>
    </w:p>
    <w:p w:rsidR="0089375A" w:rsidRPr="0089375A" w:rsidRDefault="0089375A" w:rsidP="0089375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89375A">
        <w:rPr>
          <w:rFonts w:ascii="Tahoma" w:hAnsi="Tahoma" w:cs="Tahoma"/>
          <w:color w:val="000000"/>
          <w:sz w:val="18"/>
          <w:szCs w:val="18"/>
        </w:rPr>
        <w:t>Наряду с этим постановлением Правительства Российской Федерации от 30.12.2017 № 1717 внесены изменения в Правила противопожарного режима в Российской Федерации, устанавливающие обязанность правообладателей земельных участков, расположенных на территориях городских и сельских поселений, садоводческих объединений, регулярно производить их уборку от мусора и покос травы, а также обязанность правообладателей земель сельскохозяйственного назначения принимать меры по их защите от зарастания сорными растениями и своевременно</w:t>
      </w:r>
      <w:proofErr w:type="gramEnd"/>
      <w:r w:rsidRPr="0089375A">
        <w:rPr>
          <w:rFonts w:ascii="Tahoma" w:hAnsi="Tahoma" w:cs="Tahoma"/>
          <w:color w:val="000000"/>
          <w:sz w:val="18"/>
          <w:szCs w:val="18"/>
        </w:rPr>
        <w:t xml:space="preserve"> производить сенокошение на сенокосах.</w:t>
      </w:r>
    </w:p>
    <w:p w:rsidR="0089375A" w:rsidRPr="0089375A" w:rsidRDefault="0089375A" w:rsidP="0089375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9375A">
        <w:rPr>
          <w:rFonts w:ascii="Tahoma" w:hAnsi="Tahoma" w:cs="Tahoma"/>
          <w:color w:val="000000"/>
          <w:sz w:val="18"/>
          <w:szCs w:val="18"/>
        </w:rPr>
        <w:t>В целях недопущения зарастания земельных участков, указанные работы целесообразно проводить регулярно в течение пожароопасного сезона.</w:t>
      </w:r>
    </w:p>
    <w:p w:rsidR="00497210" w:rsidRPr="0089375A" w:rsidRDefault="00497210" w:rsidP="0089375A"/>
    <w:sectPr w:rsidR="00497210" w:rsidRPr="0089375A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900BA"/>
    <w:rsid w:val="000A7FB7"/>
    <w:rsid w:val="000F2A2D"/>
    <w:rsid w:val="000F5DA7"/>
    <w:rsid w:val="00127A2A"/>
    <w:rsid w:val="001812DD"/>
    <w:rsid w:val="001A3E74"/>
    <w:rsid w:val="001E20D8"/>
    <w:rsid w:val="001E56B2"/>
    <w:rsid w:val="00205FEF"/>
    <w:rsid w:val="00234421"/>
    <w:rsid w:val="0027008F"/>
    <w:rsid w:val="002A2265"/>
    <w:rsid w:val="002B7972"/>
    <w:rsid w:val="00350735"/>
    <w:rsid w:val="003C2F46"/>
    <w:rsid w:val="003D0C34"/>
    <w:rsid w:val="003D452B"/>
    <w:rsid w:val="003D5E5E"/>
    <w:rsid w:val="003F2530"/>
    <w:rsid w:val="00444C47"/>
    <w:rsid w:val="004647D8"/>
    <w:rsid w:val="00497210"/>
    <w:rsid w:val="004C2542"/>
    <w:rsid w:val="004F1903"/>
    <w:rsid w:val="00507A86"/>
    <w:rsid w:val="00511A60"/>
    <w:rsid w:val="00542CBC"/>
    <w:rsid w:val="00544CC9"/>
    <w:rsid w:val="005C591A"/>
    <w:rsid w:val="005D5472"/>
    <w:rsid w:val="005F0D30"/>
    <w:rsid w:val="00657C70"/>
    <w:rsid w:val="006908F3"/>
    <w:rsid w:val="00691D4E"/>
    <w:rsid w:val="006A6311"/>
    <w:rsid w:val="006D311F"/>
    <w:rsid w:val="006E1329"/>
    <w:rsid w:val="00712702"/>
    <w:rsid w:val="00777664"/>
    <w:rsid w:val="00786BFA"/>
    <w:rsid w:val="007A3BE5"/>
    <w:rsid w:val="007E6827"/>
    <w:rsid w:val="007F6BF0"/>
    <w:rsid w:val="008150C0"/>
    <w:rsid w:val="008171FD"/>
    <w:rsid w:val="00852C96"/>
    <w:rsid w:val="0087186F"/>
    <w:rsid w:val="0088422C"/>
    <w:rsid w:val="0089375A"/>
    <w:rsid w:val="00897255"/>
    <w:rsid w:val="008B69C7"/>
    <w:rsid w:val="008C0913"/>
    <w:rsid w:val="009143A4"/>
    <w:rsid w:val="00933D66"/>
    <w:rsid w:val="0093754C"/>
    <w:rsid w:val="00960A6A"/>
    <w:rsid w:val="00976EF9"/>
    <w:rsid w:val="009839F4"/>
    <w:rsid w:val="009D2AF5"/>
    <w:rsid w:val="009E47AE"/>
    <w:rsid w:val="009F04F4"/>
    <w:rsid w:val="00A0608B"/>
    <w:rsid w:val="00A44589"/>
    <w:rsid w:val="00A67C99"/>
    <w:rsid w:val="00A87C44"/>
    <w:rsid w:val="00A972D3"/>
    <w:rsid w:val="00A97E15"/>
    <w:rsid w:val="00AE5174"/>
    <w:rsid w:val="00B041BA"/>
    <w:rsid w:val="00B14783"/>
    <w:rsid w:val="00B32292"/>
    <w:rsid w:val="00B32575"/>
    <w:rsid w:val="00B527A4"/>
    <w:rsid w:val="00BC6ED6"/>
    <w:rsid w:val="00BE00F6"/>
    <w:rsid w:val="00C01A65"/>
    <w:rsid w:val="00C020D9"/>
    <w:rsid w:val="00C13215"/>
    <w:rsid w:val="00C6591C"/>
    <w:rsid w:val="00C65BE8"/>
    <w:rsid w:val="00C75A84"/>
    <w:rsid w:val="00CA533D"/>
    <w:rsid w:val="00CA57C9"/>
    <w:rsid w:val="00D25649"/>
    <w:rsid w:val="00D27621"/>
    <w:rsid w:val="00D5123A"/>
    <w:rsid w:val="00DB4841"/>
    <w:rsid w:val="00E27E7D"/>
    <w:rsid w:val="00E54441"/>
    <w:rsid w:val="00E646AE"/>
    <w:rsid w:val="00E7320A"/>
    <w:rsid w:val="00E87030"/>
    <w:rsid w:val="00EB2595"/>
    <w:rsid w:val="00EB44E7"/>
    <w:rsid w:val="00EB75A7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</Pages>
  <Words>678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106</cp:revision>
  <dcterms:created xsi:type="dcterms:W3CDTF">2016-12-22T19:50:00Z</dcterms:created>
  <dcterms:modified xsi:type="dcterms:W3CDTF">2023-11-06T19:11:00Z</dcterms:modified>
</cp:coreProperties>
</file>