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76" w:rsidRDefault="001D0376" w:rsidP="001D0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9288A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Pr="0029288A">
        <w:rPr>
          <w:rFonts w:ascii="Times New Roman" w:eastAsia="Times New Roman" w:hAnsi="Times New Roman" w:cs="Times New Roman"/>
          <w:b/>
          <w:bCs/>
        </w:rPr>
        <w:t xml:space="preserve">доходах,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b/>
          <w:bCs/>
        </w:rPr>
        <w:t xml:space="preserve">главы </w:t>
      </w:r>
      <w:proofErr w:type="spellStart"/>
      <w:r w:rsidRPr="0029288A">
        <w:rPr>
          <w:rFonts w:ascii="Times New Roman" w:eastAsia="Times New Roman" w:hAnsi="Times New Roman" w:cs="Times New Roman"/>
          <w:b/>
          <w:bCs/>
        </w:rPr>
        <w:t>Амосовского</w:t>
      </w:r>
      <w:proofErr w:type="spellEnd"/>
      <w:r w:rsidRPr="0029288A">
        <w:rPr>
          <w:rFonts w:ascii="Times New Roman" w:eastAsia="Times New Roman" w:hAnsi="Times New Roman" w:cs="Times New Roman"/>
          <w:b/>
          <w:bCs/>
        </w:rPr>
        <w:t xml:space="preserve"> сельсовета </w:t>
      </w:r>
      <w:proofErr w:type="spellStart"/>
      <w:r w:rsidRPr="0029288A">
        <w:rPr>
          <w:rFonts w:ascii="Times New Roman" w:eastAsia="Times New Roman" w:hAnsi="Times New Roman" w:cs="Times New Roman"/>
          <w:b/>
          <w:bCs/>
        </w:rPr>
        <w:t>Медвенского</w:t>
      </w:r>
      <w:proofErr w:type="spellEnd"/>
      <w:r w:rsidRPr="0029288A">
        <w:rPr>
          <w:rFonts w:ascii="Times New Roman" w:eastAsia="Times New Roman" w:hAnsi="Times New Roman" w:cs="Times New Roman"/>
          <w:b/>
          <w:bCs/>
        </w:rPr>
        <w:t xml:space="preserve"> района</w:t>
      </w:r>
    </w:p>
    <w:p w:rsidR="001D0376" w:rsidRDefault="001D0376" w:rsidP="001D03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D0376" w:rsidRDefault="001D0376" w:rsidP="001D03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2268"/>
        <w:gridCol w:w="3402"/>
        <w:gridCol w:w="1297"/>
        <w:gridCol w:w="2093"/>
        <w:gridCol w:w="2094"/>
      </w:tblGrid>
      <w:tr w:rsidR="001D0376" w:rsidTr="00DF3E85">
        <w:tc>
          <w:tcPr>
            <w:tcW w:w="3510" w:type="dxa"/>
            <w:vMerge w:val="restart"/>
          </w:tcPr>
          <w:p w:rsidR="001D0376" w:rsidRDefault="001D0376" w:rsidP="00DF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2268" w:type="dxa"/>
            <w:vMerge w:val="restart"/>
          </w:tcPr>
          <w:p w:rsidR="001D0376" w:rsidRDefault="001D0376" w:rsidP="00DF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в 2012 г. (руб.)</w:t>
            </w:r>
          </w:p>
        </w:tc>
        <w:tc>
          <w:tcPr>
            <w:tcW w:w="8886" w:type="dxa"/>
            <w:gridSpan w:val="4"/>
          </w:tcPr>
          <w:p w:rsidR="001D0376" w:rsidRDefault="001D0376" w:rsidP="00DF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</w:tr>
      <w:tr w:rsidR="001D0376" w:rsidTr="00DF3E85">
        <w:tc>
          <w:tcPr>
            <w:tcW w:w="3510" w:type="dxa"/>
            <w:vMerge/>
          </w:tcPr>
          <w:p w:rsidR="001D0376" w:rsidRDefault="001D0376" w:rsidP="00DF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376" w:rsidRDefault="001D0376" w:rsidP="00DF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0376" w:rsidRDefault="001D0376" w:rsidP="00DF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недвижимое имущество</w:t>
            </w:r>
          </w:p>
        </w:tc>
        <w:tc>
          <w:tcPr>
            <w:tcW w:w="1297" w:type="dxa"/>
          </w:tcPr>
          <w:p w:rsidR="001D0376" w:rsidRDefault="001D0376" w:rsidP="00DF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2093" w:type="dxa"/>
          </w:tcPr>
          <w:p w:rsidR="001D0376" w:rsidRDefault="001D0376" w:rsidP="00DF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094" w:type="dxa"/>
          </w:tcPr>
          <w:p w:rsidR="001D0376" w:rsidRDefault="001D0376" w:rsidP="00DF3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транспортное средство</w:t>
            </w:r>
          </w:p>
        </w:tc>
      </w:tr>
      <w:tr w:rsidR="001D0376" w:rsidTr="00DF3E85">
        <w:tc>
          <w:tcPr>
            <w:tcW w:w="3510" w:type="dxa"/>
            <w:vMerge w:val="restart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Татьяна Викторовна,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  <w:vMerge w:val="restart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308499,75</w:t>
            </w:r>
          </w:p>
        </w:tc>
        <w:tc>
          <w:tcPr>
            <w:tcW w:w="3402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совместная);</w:t>
            </w:r>
          </w:p>
        </w:tc>
        <w:tc>
          <w:tcPr>
            <w:tcW w:w="1297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 кв.м.</w:t>
            </w:r>
          </w:p>
        </w:tc>
        <w:tc>
          <w:tcPr>
            <w:tcW w:w="2093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 w:val="restart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376" w:rsidTr="00DF3E85">
        <w:tc>
          <w:tcPr>
            <w:tcW w:w="3510" w:type="dxa"/>
            <w:vMerge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совместная)</w:t>
            </w:r>
          </w:p>
        </w:tc>
        <w:tc>
          <w:tcPr>
            <w:tcW w:w="1297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кв.м.</w:t>
            </w:r>
          </w:p>
        </w:tc>
        <w:tc>
          <w:tcPr>
            <w:tcW w:w="2093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76" w:rsidTr="00DF3E85">
        <w:tc>
          <w:tcPr>
            <w:tcW w:w="3510" w:type="dxa"/>
            <w:vMerge w:val="restart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vMerge w:val="restart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215564,35</w:t>
            </w:r>
          </w:p>
        </w:tc>
        <w:tc>
          <w:tcPr>
            <w:tcW w:w="3402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совместная);</w:t>
            </w:r>
          </w:p>
        </w:tc>
        <w:tc>
          <w:tcPr>
            <w:tcW w:w="1297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 кв.м.</w:t>
            </w:r>
          </w:p>
        </w:tc>
        <w:tc>
          <w:tcPr>
            <w:tcW w:w="2093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 w:val="restart"/>
          </w:tcPr>
          <w:p w:rsidR="001D0376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УАЗ 33099 </w:t>
            </w:r>
          </w:p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Калина</w:t>
            </w:r>
          </w:p>
        </w:tc>
      </w:tr>
      <w:tr w:rsidR="001D0376" w:rsidTr="00DF3E85">
        <w:tc>
          <w:tcPr>
            <w:tcW w:w="3510" w:type="dxa"/>
            <w:vMerge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совместная)</w:t>
            </w:r>
          </w:p>
        </w:tc>
        <w:tc>
          <w:tcPr>
            <w:tcW w:w="1297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131кв.м.</w:t>
            </w:r>
          </w:p>
        </w:tc>
        <w:tc>
          <w:tcPr>
            <w:tcW w:w="2093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76" w:rsidTr="00DF3E85">
        <w:tc>
          <w:tcPr>
            <w:tcW w:w="3510" w:type="dxa"/>
            <w:vMerge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7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кв.м.</w:t>
            </w:r>
          </w:p>
        </w:tc>
        <w:tc>
          <w:tcPr>
            <w:tcW w:w="2093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94" w:type="dxa"/>
            <w:vMerge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76" w:rsidTr="00DF3E85">
        <w:tc>
          <w:tcPr>
            <w:tcW w:w="3510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268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</w:tcPr>
          <w:p w:rsidR="001D0376" w:rsidRPr="0029288A" w:rsidRDefault="001D0376" w:rsidP="00D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2153" w:rsidRDefault="00512153"/>
    <w:sectPr w:rsidR="00512153" w:rsidSect="001D03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0376"/>
    <w:rsid w:val="001D0376"/>
    <w:rsid w:val="0051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Администрация Амосовского сельсовета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-=-</cp:lastModifiedBy>
  <cp:revision>2</cp:revision>
  <dcterms:created xsi:type="dcterms:W3CDTF">2013-05-29T07:27:00Z</dcterms:created>
  <dcterms:modified xsi:type="dcterms:W3CDTF">2013-05-29T07:29:00Z</dcterms:modified>
</cp:coreProperties>
</file>