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8D3" w:rsidRPr="004912C0" w:rsidRDefault="002878D3" w:rsidP="002878D3">
      <w:pPr>
        <w:pStyle w:val="af2"/>
        <w:ind w:firstLine="0"/>
        <w:rPr>
          <w:b/>
          <w:sz w:val="36"/>
        </w:rPr>
      </w:pPr>
      <w:r w:rsidRPr="004912C0">
        <w:rPr>
          <w:b/>
          <w:sz w:val="36"/>
        </w:rPr>
        <w:t>РОССИЙСКАЯ ФЕДЕРАЦИЯ</w:t>
      </w:r>
    </w:p>
    <w:p w:rsidR="002878D3" w:rsidRPr="004912C0" w:rsidRDefault="002878D3" w:rsidP="002878D3">
      <w:pPr>
        <w:pStyle w:val="af2"/>
        <w:rPr>
          <w:b/>
          <w:sz w:val="36"/>
        </w:rPr>
      </w:pPr>
      <w:r w:rsidRPr="004912C0">
        <w:rPr>
          <w:b/>
          <w:sz w:val="36"/>
        </w:rPr>
        <w:t>КУРСКАЯ ОБЛАСТЬ МЕДВЕНСКИЙ РАЙОН</w:t>
      </w:r>
    </w:p>
    <w:p w:rsidR="002878D3" w:rsidRPr="004912C0" w:rsidRDefault="002878D3" w:rsidP="002878D3">
      <w:pPr>
        <w:pStyle w:val="af2"/>
        <w:rPr>
          <w:b/>
          <w:sz w:val="36"/>
        </w:rPr>
      </w:pPr>
    </w:p>
    <w:p w:rsidR="002878D3" w:rsidRPr="004912C0" w:rsidRDefault="002878D3" w:rsidP="002878D3">
      <w:pPr>
        <w:pStyle w:val="af2"/>
        <w:rPr>
          <w:b/>
          <w:sz w:val="36"/>
        </w:rPr>
      </w:pPr>
      <w:r w:rsidRPr="004912C0">
        <w:rPr>
          <w:b/>
          <w:sz w:val="36"/>
        </w:rPr>
        <w:t>СОБРАНИЕ ДЕПУТАТОВ</w:t>
      </w:r>
    </w:p>
    <w:p w:rsidR="002878D3" w:rsidRPr="00C863E0" w:rsidRDefault="002878D3" w:rsidP="002878D3">
      <w:pPr>
        <w:pStyle w:val="af2"/>
        <w:rPr>
          <w:b/>
          <w:sz w:val="36"/>
          <w:szCs w:val="36"/>
        </w:rPr>
      </w:pPr>
      <w:r>
        <w:rPr>
          <w:b/>
          <w:sz w:val="36"/>
          <w:szCs w:val="36"/>
        </w:rPr>
        <w:t>АМОСОВСКОГО СЕЛЬСОВЕТА</w:t>
      </w:r>
    </w:p>
    <w:p w:rsidR="002878D3" w:rsidRPr="004912C0" w:rsidRDefault="002878D3" w:rsidP="002878D3">
      <w:pPr>
        <w:pStyle w:val="af2"/>
        <w:rPr>
          <w:b/>
          <w:sz w:val="36"/>
        </w:rPr>
      </w:pPr>
    </w:p>
    <w:p w:rsidR="002878D3" w:rsidRPr="004912C0" w:rsidRDefault="002878D3" w:rsidP="002878D3">
      <w:pPr>
        <w:pStyle w:val="af2"/>
      </w:pPr>
      <w:r w:rsidRPr="004912C0">
        <w:rPr>
          <w:b/>
          <w:sz w:val="36"/>
        </w:rPr>
        <w:t>РЕШЕНИЕ</w:t>
      </w:r>
    </w:p>
    <w:p w:rsidR="002878D3" w:rsidRPr="004912C0" w:rsidRDefault="002878D3" w:rsidP="002878D3">
      <w:pPr>
        <w:pStyle w:val="af2"/>
      </w:pPr>
    </w:p>
    <w:p w:rsidR="002878D3" w:rsidRPr="004912C0" w:rsidRDefault="002878D3" w:rsidP="002878D3">
      <w:pPr>
        <w:pStyle w:val="af2"/>
        <w:ind w:firstLine="0"/>
        <w:jc w:val="both"/>
        <w:rPr>
          <w:b/>
          <w:sz w:val="36"/>
        </w:rPr>
      </w:pPr>
      <w:r w:rsidRPr="004912C0">
        <w:t xml:space="preserve">от </w:t>
      </w:r>
      <w:r>
        <w:t xml:space="preserve">14.12.2016 </w:t>
      </w:r>
      <w:r w:rsidRPr="004912C0">
        <w:t xml:space="preserve"> года           </w:t>
      </w:r>
      <w:r>
        <w:t xml:space="preserve">                </w:t>
      </w:r>
      <w:r w:rsidRPr="004912C0">
        <w:t xml:space="preserve">   № </w:t>
      </w:r>
      <w:r>
        <w:t>67/382</w:t>
      </w:r>
    </w:p>
    <w:p w:rsidR="007924B0" w:rsidRPr="001E3C46" w:rsidRDefault="007924B0" w:rsidP="007924B0">
      <w:pPr>
        <w:spacing w:after="0" w:line="240" w:lineRule="auto"/>
        <w:rPr>
          <w:rFonts w:ascii="Times New Roman" w:hAnsi="Times New Roman"/>
          <w:sz w:val="24"/>
        </w:rPr>
      </w:pPr>
    </w:p>
    <w:p w:rsidR="007924B0" w:rsidRPr="007924B0" w:rsidRDefault="007924B0" w:rsidP="007924B0">
      <w:pPr>
        <w:spacing w:after="0" w:line="240" w:lineRule="auto"/>
        <w:ind w:right="28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 утверждении</w:t>
      </w:r>
      <w:r w:rsidRPr="002D4192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Программы </w:t>
      </w:r>
      <w:r w:rsidRPr="007924B0">
        <w:rPr>
          <w:rFonts w:ascii="Times New Roman" w:eastAsia="Times New Roman" w:hAnsi="Times New Roman" w:cs="Times New Roman"/>
          <w:b/>
          <w:sz w:val="24"/>
          <w:szCs w:val="24"/>
        </w:rPr>
        <w:t>комплексного развития систем коммунальной инфраструктуры муниципального образования «Амосовский сельсовет» Медвенского района Курской области на 2017-2025 годы</w:t>
      </w:r>
    </w:p>
    <w:p w:rsidR="007924B0" w:rsidRPr="007924B0" w:rsidRDefault="007924B0" w:rsidP="007924B0">
      <w:pPr>
        <w:spacing w:after="0" w:line="240" w:lineRule="auto"/>
        <w:ind w:right="28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24B0" w:rsidRPr="002D4192" w:rsidRDefault="007924B0" w:rsidP="007924B0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24B0" w:rsidRPr="00C83C9B" w:rsidRDefault="007924B0" w:rsidP="00792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C9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Генеральным планом муниципального образования «Амосовский сельсовет» Медвенского района Курской области, </w:t>
      </w:r>
      <w:r w:rsidR="002878D3">
        <w:rPr>
          <w:rFonts w:ascii="Times New Roman" w:eastAsia="Times New Roman" w:hAnsi="Times New Roman" w:cs="Times New Roman"/>
          <w:sz w:val="28"/>
          <w:szCs w:val="28"/>
        </w:rPr>
        <w:t xml:space="preserve">Собрание депутатов </w:t>
      </w:r>
      <w:r w:rsidRPr="00C83C9B">
        <w:rPr>
          <w:rFonts w:ascii="Times New Roman" w:eastAsia="Times New Roman" w:hAnsi="Times New Roman" w:cs="Times New Roman"/>
          <w:sz w:val="28"/>
          <w:szCs w:val="28"/>
        </w:rPr>
        <w:t>Амосовского сельсовета Медвенского района Курской области,</w:t>
      </w:r>
    </w:p>
    <w:p w:rsidR="007924B0" w:rsidRPr="00C83C9B" w:rsidRDefault="002878D3" w:rsidP="00792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РЕШИЛО</w:t>
      </w:r>
      <w:r w:rsidR="007924B0" w:rsidRPr="00C83C9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924B0" w:rsidRPr="007924B0" w:rsidRDefault="007924B0" w:rsidP="00792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C9B">
        <w:rPr>
          <w:rFonts w:ascii="Times New Roman" w:eastAsia="Times New Roman" w:hAnsi="Times New Roman" w:cs="Times New Roman"/>
          <w:sz w:val="28"/>
          <w:szCs w:val="28"/>
        </w:rPr>
        <w:t xml:space="preserve">1.Утвердить прилагаемую Программу комплексного </w:t>
      </w:r>
      <w:r w:rsidRPr="007924B0">
        <w:rPr>
          <w:rFonts w:ascii="Times New Roman" w:eastAsia="Times New Roman" w:hAnsi="Times New Roman" w:cs="Times New Roman"/>
          <w:sz w:val="28"/>
          <w:szCs w:val="28"/>
        </w:rPr>
        <w:t>развития систем коммунальной инфраструктуры муниципального образования «Амосовский сельсовет» Медвенского района Курской области на 2017-2025 годы.</w:t>
      </w:r>
    </w:p>
    <w:p w:rsidR="007924B0" w:rsidRPr="00C83C9B" w:rsidRDefault="00F22D32" w:rsidP="007924B0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7924B0" w:rsidRPr="00C83C9B">
        <w:rPr>
          <w:rFonts w:ascii="Times New Roman" w:hAnsi="Times New Roman" w:cs="Times New Roman"/>
          <w:sz w:val="28"/>
          <w:szCs w:val="28"/>
          <w:lang w:eastAsia="ar-SA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  <w:lang w:eastAsia="ar-SA"/>
        </w:rPr>
        <w:t>решение</w:t>
      </w:r>
      <w:r w:rsidR="007924B0" w:rsidRPr="00C83C9B">
        <w:rPr>
          <w:rFonts w:ascii="Times New Roman" w:hAnsi="Times New Roman" w:cs="Times New Roman"/>
          <w:sz w:val="28"/>
          <w:szCs w:val="28"/>
          <w:lang w:eastAsia="ar-SA"/>
        </w:rPr>
        <w:t xml:space="preserve"> вступает в силу со дня подписания и подлежит размещению на официальном сайте Администрации Амосовского сельсовета Медвенского района Курской области в сети «Интернет».</w:t>
      </w:r>
    </w:p>
    <w:p w:rsidR="007924B0" w:rsidRPr="00C83C9B" w:rsidRDefault="007924B0" w:rsidP="007924B0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24B0" w:rsidRPr="00C83C9B" w:rsidRDefault="007924B0" w:rsidP="007924B0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24B0" w:rsidRPr="00C83C9B" w:rsidRDefault="007924B0" w:rsidP="007924B0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2D32" w:rsidRDefault="00F22D32" w:rsidP="00F22D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Амосовского </w:t>
      </w:r>
    </w:p>
    <w:p w:rsidR="00F22D32" w:rsidRDefault="00F22D32" w:rsidP="00F22D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сельсовета Медвенского района Курской области                      О.М. </w:t>
      </w:r>
      <w:proofErr w:type="spellStart"/>
      <w:r>
        <w:rPr>
          <w:rFonts w:ascii="Times New Roman" w:hAnsi="Times New Roman"/>
          <w:sz w:val="28"/>
          <w:szCs w:val="28"/>
        </w:rPr>
        <w:t>Горякина</w:t>
      </w:r>
      <w:proofErr w:type="spellEnd"/>
    </w:p>
    <w:p w:rsidR="00F22D32" w:rsidRDefault="00F22D32" w:rsidP="00F22D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2D32" w:rsidRDefault="00F22D32" w:rsidP="00F22D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2D32" w:rsidRPr="004912C0" w:rsidRDefault="00F22D32" w:rsidP="00F22D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2D32" w:rsidRPr="004912C0" w:rsidRDefault="00F22D32" w:rsidP="00F22D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12C0">
        <w:rPr>
          <w:rFonts w:ascii="Times New Roman" w:hAnsi="Times New Roman"/>
          <w:sz w:val="28"/>
          <w:szCs w:val="28"/>
        </w:rPr>
        <w:t>Глава Амосовского сельсовета</w:t>
      </w:r>
    </w:p>
    <w:p w:rsidR="00F22D32" w:rsidRDefault="00F22D32" w:rsidP="00F22D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12C0">
        <w:rPr>
          <w:rFonts w:ascii="Times New Roman" w:hAnsi="Times New Roman"/>
          <w:sz w:val="28"/>
          <w:szCs w:val="28"/>
        </w:rPr>
        <w:t xml:space="preserve">Медвенского района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4912C0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>Т</w:t>
      </w:r>
      <w:r w:rsidRPr="004912C0">
        <w:rPr>
          <w:rFonts w:ascii="Times New Roman" w:hAnsi="Times New Roman"/>
          <w:sz w:val="28"/>
          <w:szCs w:val="28"/>
        </w:rPr>
        <w:t xml:space="preserve">.В. </w:t>
      </w:r>
      <w:r>
        <w:rPr>
          <w:rFonts w:ascii="Times New Roman" w:hAnsi="Times New Roman"/>
          <w:sz w:val="28"/>
          <w:szCs w:val="28"/>
        </w:rPr>
        <w:t>Иванова</w:t>
      </w:r>
    </w:p>
    <w:p w:rsidR="007924B0" w:rsidRDefault="007924B0" w:rsidP="007924B0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924B0" w:rsidRDefault="007924B0" w:rsidP="007924B0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924B0" w:rsidRDefault="007924B0" w:rsidP="007924B0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924B0" w:rsidRDefault="007924B0" w:rsidP="007924B0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924B0" w:rsidRDefault="007924B0" w:rsidP="007924B0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924B0" w:rsidRPr="00FE6285" w:rsidRDefault="007924B0" w:rsidP="007924B0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FE6285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Утверждена</w:t>
      </w:r>
    </w:p>
    <w:p w:rsidR="007924B0" w:rsidRPr="00FE6285" w:rsidRDefault="002878D3" w:rsidP="007924B0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решением Собрания депутатов</w:t>
      </w:r>
    </w:p>
    <w:p w:rsidR="007924B0" w:rsidRPr="00FE6285" w:rsidRDefault="007924B0" w:rsidP="007924B0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FE6285">
        <w:rPr>
          <w:rFonts w:ascii="Times New Roman" w:hAnsi="Times New Roman" w:cs="Times New Roman"/>
          <w:sz w:val="24"/>
          <w:szCs w:val="24"/>
          <w:lang w:eastAsia="ar-SA"/>
        </w:rPr>
        <w:t xml:space="preserve">Амосовского сельсовета </w:t>
      </w:r>
    </w:p>
    <w:p w:rsidR="007924B0" w:rsidRPr="00FE6285" w:rsidRDefault="007924B0" w:rsidP="007924B0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FE6285">
        <w:rPr>
          <w:rFonts w:ascii="Times New Roman" w:hAnsi="Times New Roman" w:cs="Times New Roman"/>
          <w:sz w:val="24"/>
          <w:szCs w:val="24"/>
          <w:lang w:eastAsia="ar-SA"/>
        </w:rPr>
        <w:t xml:space="preserve">Медвенского района </w:t>
      </w:r>
    </w:p>
    <w:p w:rsidR="007924B0" w:rsidRDefault="007924B0" w:rsidP="007924B0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FE6285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="002878D3">
        <w:rPr>
          <w:rFonts w:ascii="Times New Roman" w:hAnsi="Times New Roman" w:cs="Times New Roman"/>
          <w:sz w:val="24"/>
          <w:szCs w:val="24"/>
          <w:lang w:eastAsia="ar-SA"/>
        </w:rPr>
        <w:t xml:space="preserve">14.12.2016 </w:t>
      </w:r>
      <w:r w:rsidRPr="00FE6285">
        <w:rPr>
          <w:rFonts w:ascii="Times New Roman" w:hAnsi="Times New Roman" w:cs="Times New Roman"/>
          <w:sz w:val="24"/>
          <w:szCs w:val="24"/>
          <w:lang w:eastAsia="ar-SA"/>
        </w:rPr>
        <w:t xml:space="preserve">года № </w:t>
      </w:r>
      <w:r w:rsidR="002878D3">
        <w:rPr>
          <w:rFonts w:ascii="Times New Roman" w:hAnsi="Times New Roman" w:cs="Times New Roman"/>
          <w:sz w:val="24"/>
          <w:szCs w:val="24"/>
          <w:lang w:eastAsia="ar-SA"/>
        </w:rPr>
        <w:t>67/382</w:t>
      </w:r>
    </w:p>
    <w:p w:rsidR="007924B0" w:rsidRDefault="007924B0" w:rsidP="007924B0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924B0" w:rsidRPr="00FE6285" w:rsidRDefault="007924B0" w:rsidP="007924B0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B0C97" w:rsidRPr="0033585E" w:rsidRDefault="000B0C97" w:rsidP="005945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585E">
        <w:rPr>
          <w:rFonts w:ascii="Times New Roman" w:eastAsia="Times New Roman" w:hAnsi="Times New Roman" w:cs="Times New Roman"/>
          <w:sz w:val="24"/>
          <w:szCs w:val="24"/>
        </w:rPr>
        <w:t>Программа</w:t>
      </w:r>
    </w:p>
    <w:p w:rsidR="000B0C97" w:rsidRPr="0033585E" w:rsidRDefault="000B0C97" w:rsidP="005945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585E">
        <w:rPr>
          <w:rFonts w:ascii="Times New Roman" w:eastAsia="Times New Roman" w:hAnsi="Times New Roman" w:cs="Times New Roman"/>
          <w:sz w:val="24"/>
          <w:szCs w:val="24"/>
        </w:rPr>
        <w:t>комплексного развития систем коммунальной</w:t>
      </w:r>
      <w:r w:rsidR="005945DE" w:rsidRPr="00335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585E">
        <w:rPr>
          <w:rFonts w:ascii="Times New Roman" w:eastAsia="Times New Roman" w:hAnsi="Times New Roman" w:cs="Times New Roman"/>
          <w:sz w:val="24"/>
          <w:szCs w:val="24"/>
        </w:rPr>
        <w:t>инфраструктуры муниципального образования</w:t>
      </w:r>
      <w:r w:rsidR="005945DE" w:rsidRPr="00335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585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945DE" w:rsidRPr="0033585E">
        <w:rPr>
          <w:rFonts w:ascii="Times New Roman" w:eastAsia="Times New Roman" w:hAnsi="Times New Roman" w:cs="Times New Roman"/>
          <w:sz w:val="24"/>
          <w:szCs w:val="24"/>
        </w:rPr>
        <w:t>Амосовский</w:t>
      </w:r>
      <w:r w:rsidRPr="0033585E">
        <w:rPr>
          <w:rFonts w:ascii="Times New Roman" w:eastAsia="Times New Roman" w:hAnsi="Times New Roman" w:cs="Times New Roman"/>
          <w:sz w:val="24"/>
          <w:szCs w:val="24"/>
        </w:rPr>
        <w:t xml:space="preserve"> сельсовет»</w:t>
      </w:r>
      <w:r w:rsidR="005945DE" w:rsidRPr="0033585E">
        <w:rPr>
          <w:rFonts w:ascii="Times New Roman" w:eastAsia="Times New Roman" w:hAnsi="Times New Roman" w:cs="Times New Roman"/>
          <w:sz w:val="24"/>
          <w:szCs w:val="24"/>
        </w:rPr>
        <w:t xml:space="preserve"> Медвенского</w:t>
      </w:r>
      <w:r w:rsidRPr="0033585E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5945DE" w:rsidRPr="00335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585E">
        <w:rPr>
          <w:rFonts w:ascii="Times New Roman" w:eastAsia="Times New Roman" w:hAnsi="Times New Roman" w:cs="Times New Roman"/>
          <w:sz w:val="24"/>
          <w:szCs w:val="24"/>
        </w:rPr>
        <w:t>Курской области на</w:t>
      </w:r>
      <w:r w:rsidR="005945DE" w:rsidRPr="00335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585E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5945DE" w:rsidRPr="0033585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3585E">
        <w:rPr>
          <w:rFonts w:ascii="Times New Roman" w:eastAsia="Times New Roman" w:hAnsi="Times New Roman" w:cs="Times New Roman"/>
          <w:sz w:val="24"/>
          <w:szCs w:val="24"/>
        </w:rPr>
        <w:t>-2025</w:t>
      </w:r>
      <w:r w:rsidR="005945DE" w:rsidRPr="00335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585E">
        <w:rPr>
          <w:rFonts w:ascii="Times New Roman" w:eastAsia="Times New Roman" w:hAnsi="Times New Roman" w:cs="Times New Roman"/>
          <w:sz w:val="24"/>
          <w:szCs w:val="24"/>
        </w:rPr>
        <w:t>годы</w:t>
      </w:r>
    </w:p>
    <w:p w:rsidR="005945DE" w:rsidRPr="0033585E" w:rsidRDefault="005945DE" w:rsidP="005945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0C97" w:rsidRPr="0033585E" w:rsidRDefault="000B0C97" w:rsidP="005945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85E">
        <w:rPr>
          <w:rFonts w:ascii="Times New Roman" w:eastAsia="Times New Roman" w:hAnsi="Times New Roman" w:cs="Times New Roman"/>
          <w:sz w:val="24"/>
          <w:szCs w:val="24"/>
        </w:rPr>
        <w:t>Раздел</w:t>
      </w:r>
      <w:r w:rsidR="005945DE" w:rsidRPr="00335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585E">
        <w:rPr>
          <w:rFonts w:ascii="Times New Roman" w:eastAsia="Times New Roman" w:hAnsi="Times New Roman" w:cs="Times New Roman"/>
          <w:sz w:val="24"/>
          <w:szCs w:val="24"/>
        </w:rPr>
        <w:t>1. Паспорт</w:t>
      </w:r>
      <w:r w:rsidR="005945DE" w:rsidRPr="00335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585E">
        <w:rPr>
          <w:rFonts w:ascii="Times New Roman" w:eastAsia="Times New Roman" w:hAnsi="Times New Roman" w:cs="Times New Roman"/>
          <w:sz w:val="24"/>
          <w:szCs w:val="24"/>
        </w:rPr>
        <w:t>Программы комплексного развития систем коммунальной</w:t>
      </w:r>
      <w:r w:rsidR="005945DE" w:rsidRPr="00335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585E">
        <w:rPr>
          <w:rFonts w:ascii="Times New Roman" w:eastAsia="Times New Roman" w:hAnsi="Times New Roman" w:cs="Times New Roman"/>
          <w:sz w:val="24"/>
          <w:szCs w:val="24"/>
        </w:rPr>
        <w:t>инфраструктуры муниципального образования</w:t>
      </w:r>
      <w:r w:rsidR="005945DE" w:rsidRPr="00335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585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945DE" w:rsidRPr="0033585E">
        <w:rPr>
          <w:rFonts w:ascii="Times New Roman" w:eastAsia="Times New Roman" w:hAnsi="Times New Roman" w:cs="Times New Roman"/>
          <w:sz w:val="24"/>
          <w:szCs w:val="24"/>
        </w:rPr>
        <w:t>Амосовский</w:t>
      </w:r>
      <w:r w:rsidRPr="0033585E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r w:rsidR="005945DE" w:rsidRPr="0033585E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Pr="0033585E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</w:t>
      </w:r>
      <w:r w:rsidR="005945DE" w:rsidRPr="00335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585E">
        <w:rPr>
          <w:rFonts w:ascii="Times New Roman" w:eastAsia="Times New Roman" w:hAnsi="Times New Roman" w:cs="Times New Roman"/>
          <w:sz w:val="24"/>
          <w:szCs w:val="24"/>
        </w:rPr>
        <w:t>области на</w:t>
      </w:r>
      <w:r w:rsidR="005945DE" w:rsidRPr="00335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585E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5945DE" w:rsidRPr="0033585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3585E">
        <w:rPr>
          <w:rFonts w:ascii="Times New Roman" w:eastAsia="Times New Roman" w:hAnsi="Times New Roman" w:cs="Times New Roman"/>
          <w:sz w:val="24"/>
          <w:szCs w:val="24"/>
        </w:rPr>
        <w:t>-2025 годы</w:t>
      </w:r>
      <w:r w:rsidR="005945DE" w:rsidRPr="0033585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945DE" w:rsidRPr="0033585E" w:rsidRDefault="005945DE" w:rsidP="000B0C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3085"/>
        <w:gridCol w:w="6486"/>
      </w:tblGrid>
      <w:tr w:rsidR="005945DE" w:rsidRPr="0033585E" w:rsidTr="0033585E">
        <w:tc>
          <w:tcPr>
            <w:tcW w:w="3085" w:type="dxa"/>
          </w:tcPr>
          <w:p w:rsidR="005945DE" w:rsidRPr="0033585E" w:rsidRDefault="005945DE" w:rsidP="005945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  <w:p w:rsidR="005945DE" w:rsidRPr="0033585E" w:rsidRDefault="005945DE" w:rsidP="000B0C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5945DE" w:rsidRPr="0033585E" w:rsidRDefault="005945DE" w:rsidP="00473ED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комплексного развития систем коммунальной инфраструктуры муниципального образования «Амосовский сельсовет» Медвенского района Курской области на 2017-2025 годы»</w:t>
            </w:r>
            <w:r w:rsidR="001E5412" w:rsidRPr="00335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– Программа)</w:t>
            </w:r>
          </w:p>
        </w:tc>
      </w:tr>
      <w:tr w:rsidR="005945DE" w:rsidRPr="0033585E" w:rsidTr="0033585E">
        <w:tc>
          <w:tcPr>
            <w:tcW w:w="3085" w:type="dxa"/>
          </w:tcPr>
          <w:p w:rsidR="001E5412" w:rsidRPr="0033585E" w:rsidRDefault="001E5412" w:rsidP="001E54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разработки</w:t>
            </w:r>
          </w:p>
          <w:p w:rsidR="005945DE" w:rsidRPr="0033585E" w:rsidRDefault="005945DE" w:rsidP="000B0C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1E5412" w:rsidRPr="0033585E" w:rsidRDefault="001E5412" w:rsidP="001E5412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поручений президента Российской Федерации от17.03.2011 г. Пр.-701. </w:t>
            </w:r>
          </w:p>
          <w:p w:rsidR="001E5412" w:rsidRPr="0033585E" w:rsidRDefault="001E5412" w:rsidP="001E5412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</w:rPr>
              <w:t>Градостроительный кодекс Российской Федерации</w:t>
            </w:r>
          </w:p>
          <w:p w:rsidR="001E5412" w:rsidRPr="0033585E" w:rsidRDefault="001E5412" w:rsidP="001E5412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</w:rPr>
              <w:t>Минрегиона</w:t>
            </w:r>
            <w:proofErr w:type="spellEnd"/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РФ от06.05.2011 N 204 «О разработке </w:t>
            </w:r>
            <w:proofErr w:type="gramStart"/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 комплексного развития систем коммунальной инфраструктуры муниципальных образований</w:t>
            </w:r>
            <w:proofErr w:type="gramEnd"/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:rsidR="001E5412" w:rsidRPr="0033585E" w:rsidRDefault="001E5412" w:rsidP="001E5412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от 30.12.2004 г. N 210-ФЗ «Об основах регулирования тарифов организаций коммунального комплекса». </w:t>
            </w:r>
          </w:p>
          <w:p w:rsidR="005945DE" w:rsidRPr="0033585E" w:rsidRDefault="001E5412" w:rsidP="006E213E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от 23.11.2004 г. N 261-ФЗ «Об энергоснабжении и о повышении энергетической эффективности и о внесении изменений в отдельные законодательные акты Российской Федерации» </w:t>
            </w:r>
          </w:p>
        </w:tc>
      </w:tr>
      <w:tr w:rsidR="005945DE" w:rsidRPr="0033585E" w:rsidTr="0033585E">
        <w:tc>
          <w:tcPr>
            <w:tcW w:w="3085" w:type="dxa"/>
          </w:tcPr>
          <w:p w:rsidR="005945DE" w:rsidRPr="0033585E" w:rsidRDefault="001E5412" w:rsidP="000B0C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486" w:type="dxa"/>
          </w:tcPr>
          <w:p w:rsidR="005945DE" w:rsidRPr="0033585E" w:rsidRDefault="00F90399" w:rsidP="000B0C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Амосовского с</w:t>
            </w:r>
            <w:r w:rsidR="001E5412" w:rsidRPr="0033585E">
              <w:rPr>
                <w:rFonts w:ascii="Times New Roman" w:eastAsia="Times New Roman" w:hAnsi="Times New Roman" w:cs="Times New Roman"/>
                <w:sz w:val="24"/>
                <w:szCs w:val="24"/>
              </w:rPr>
              <w:t>ельсовета Медвенского района Курской области</w:t>
            </w:r>
          </w:p>
        </w:tc>
      </w:tr>
      <w:tr w:rsidR="005945DE" w:rsidRPr="0033585E" w:rsidTr="0033585E">
        <w:tc>
          <w:tcPr>
            <w:tcW w:w="3085" w:type="dxa"/>
          </w:tcPr>
          <w:p w:rsidR="005945DE" w:rsidRPr="0033585E" w:rsidRDefault="00F90399" w:rsidP="000B0C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486" w:type="dxa"/>
          </w:tcPr>
          <w:p w:rsidR="005945DE" w:rsidRPr="0033585E" w:rsidRDefault="00F90399" w:rsidP="000B0C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Амосовского сельсовета Медвенского района Курской области</w:t>
            </w:r>
          </w:p>
        </w:tc>
      </w:tr>
      <w:tr w:rsidR="005945DE" w:rsidRPr="0033585E" w:rsidTr="0033585E">
        <w:tc>
          <w:tcPr>
            <w:tcW w:w="3085" w:type="dxa"/>
          </w:tcPr>
          <w:p w:rsidR="00F90399" w:rsidRPr="0033585E" w:rsidRDefault="00F90399" w:rsidP="00F903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Программы</w:t>
            </w:r>
          </w:p>
          <w:p w:rsidR="005945DE" w:rsidRPr="0033585E" w:rsidRDefault="005945DE" w:rsidP="000B0C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5945DE" w:rsidRPr="0033585E" w:rsidRDefault="006E213E" w:rsidP="000B0C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качественное и надежное обеспечение коммунальными услугами потребителей муниципального образования «Амосовский сельсовет» Медвенского района Курской области</w:t>
            </w:r>
          </w:p>
        </w:tc>
      </w:tr>
      <w:tr w:rsidR="005945DE" w:rsidRPr="0033585E" w:rsidTr="0033585E">
        <w:tc>
          <w:tcPr>
            <w:tcW w:w="3085" w:type="dxa"/>
          </w:tcPr>
          <w:p w:rsidR="006E213E" w:rsidRPr="0033585E" w:rsidRDefault="006E213E" w:rsidP="006E21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Программы</w:t>
            </w:r>
          </w:p>
          <w:p w:rsidR="005945DE" w:rsidRPr="0033585E" w:rsidRDefault="005945DE" w:rsidP="000B0C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5945DE" w:rsidRPr="0033585E" w:rsidRDefault="006E213E" w:rsidP="006E213E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подключения к системам коммунальной инфраструктуры вводимых объектов жилищного фонда и социальной сферы;</w:t>
            </w:r>
          </w:p>
          <w:p w:rsidR="006E213E" w:rsidRPr="0033585E" w:rsidRDefault="006E213E" w:rsidP="006E21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модернизация систем коммунальной инфраструктуры </w:t>
            </w:r>
            <w:r w:rsidR="0033585E">
              <w:rPr>
                <w:rFonts w:ascii="Times New Roman" w:eastAsia="Times New Roman" w:hAnsi="Times New Roman" w:cs="Times New Roman"/>
                <w:sz w:val="24"/>
                <w:szCs w:val="24"/>
              </w:rPr>
              <w:t>(электроснабжение,</w:t>
            </w: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газоснабжение и водоснабжение), в целях повышения качества производимых организациями коммунального комплекса товаров и оказываемых услуг; </w:t>
            </w:r>
          </w:p>
          <w:p w:rsidR="006E213E" w:rsidRPr="0033585E" w:rsidRDefault="006E213E" w:rsidP="006E213E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</w:rPr>
              <w:t>-улучшение экологической ситуации на территории</w:t>
            </w:r>
          </w:p>
          <w:p w:rsidR="006E213E" w:rsidRPr="0033585E" w:rsidRDefault="006E213E" w:rsidP="006E21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образования.</w:t>
            </w:r>
          </w:p>
        </w:tc>
      </w:tr>
      <w:tr w:rsidR="005945DE" w:rsidRPr="0033585E" w:rsidTr="0033585E">
        <w:tc>
          <w:tcPr>
            <w:tcW w:w="3085" w:type="dxa"/>
          </w:tcPr>
          <w:p w:rsidR="006E213E" w:rsidRPr="0033585E" w:rsidRDefault="006E213E" w:rsidP="006E21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Важнейшие целевые</w:t>
            </w:r>
          </w:p>
          <w:p w:rsidR="006E213E" w:rsidRPr="0033585E" w:rsidRDefault="006E213E" w:rsidP="006E21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показатели Программы</w:t>
            </w:r>
          </w:p>
          <w:p w:rsidR="005945DE" w:rsidRPr="0033585E" w:rsidRDefault="005945DE" w:rsidP="000B0C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6E213E" w:rsidRPr="0033585E" w:rsidRDefault="006E213E" w:rsidP="006E213E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-повышение надежности функционирования систем </w:t>
            </w: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коммунальной инфраструктуры; </w:t>
            </w:r>
          </w:p>
          <w:p w:rsidR="006E213E" w:rsidRPr="0033585E" w:rsidRDefault="006E213E" w:rsidP="006E213E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ликвидация аварийных и полностью изношенных объектов коммунального хозяйства; </w:t>
            </w:r>
          </w:p>
          <w:p w:rsidR="006E213E" w:rsidRPr="0033585E" w:rsidRDefault="006E213E" w:rsidP="006E213E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увеличение объемов и повышение качества предоставляемых коммунальных услуг; </w:t>
            </w:r>
          </w:p>
          <w:p w:rsidR="006E213E" w:rsidRPr="0033585E" w:rsidRDefault="006E213E" w:rsidP="006E213E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дальнейшая активизация жилищного строительства; </w:t>
            </w:r>
          </w:p>
          <w:p w:rsidR="005945DE" w:rsidRPr="0033585E" w:rsidRDefault="006E213E" w:rsidP="006E213E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</w:rPr>
              <w:t>- улучшения экологической ситуации на территории муниципального образования</w:t>
            </w:r>
          </w:p>
        </w:tc>
      </w:tr>
      <w:tr w:rsidR="005945DE" w:rsidRPr="0033585E" w:rsidTr="0033585E">
        <w:tc>
          <w:tcPr>
            <w:tcW w:w="3085" w:type="dxa"/>
          </w:tcPr>
          <w:p w:rsidR="005945DE" w:rsidRPr="0033585E" w:rsidRDefault="006E213E" w:rsidP="000B0C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6486" w:type="dxa"/>
          </w:tcPr>
          <w:p w:rsidR="006E213E" w:rsidRPr="0033585E" w:rsidRDefault="006E213E" w:rsidP="006E21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</w:rPr>
              <w:t>2017- 2027 годы</w:t>
            </w:r>
          </w:p>
          <w:p w:rsidR="005945DE" w:rsidRPr="0033585E" w:rsidRDefault="005945DE" w:rsidP="000B0C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13E" w:rsidRPr="0033585E" w:rsidTr="0033585E">
        <w:tc>
          <w:tcPr>
            <w:tcW w:w="3085" w:type="dxa"/>
          </w:tcPr>
          <w:p w:rsidR="006E213E" w:rsidRPr="0033585E" w:rsidRDefault="006E213E" w:rsidP="006E21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  <w:p w:rsidR="006E213E" w:rsidRPr="0033585E" w:rsidRDefault="006E213E" w:rsidP="000B0C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6E213E" w:rsidRPr="0033585E" w:rsidRDefault="006E213E" w:rsidP="006E21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бюджетов всех уровней, </w:t>
            </w:r>
          </w:p>
          <w:p w:rsidR="006E213E" w:rsidRPr="0033585E" w:rsidRDefault="006E213E" w:rsidP="006E21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тарифная составляющая, </w:t>
            </w:r>
          </w:p>
          <w:p w:rsidR="006E213E" w:rsidRPr="0033585E" w:rsidRDefault="006E213E" w:rsidP="006E21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плата за подключение, </w:t>
            </w:r>
          </w:p>
          <w:p w:rsidR="006E213E" w:rsidRPr="0033585E" w:rsidRDefault="006E213E" w:rsidP="000B0C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инвестиции</w:t>
            </w:r>
          </w:p>
        </w:tc>
      </w:tr>
    </w:tbl>
    <w:p w:rsidR="00473ED8" w:rsidRPr="0033585E" w:rsidRDefault="00473ED8" w:rsidP="000B0C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0C97" w:rsidRPr="0033585E" w:rsidRDefault="000B0C97" w:rsidP="000B0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585E">
        <w:rPr>
          <w:rFonts w:ascii="Times New Roman" w:eastAsia="Times New Roman" w:hAnsi="Times New Roman" w:cs="Times New Roman"/>
          <w:b/>
          <w:sz w:val="24"/>
          <w:szCs w:val="24"/>
        </w:rPr>
        <w:t>Раздел 2. Характеристика существующего состояния коммунальной инфраструктуры</w:t>
      </w:r>
    </w:p>
    <w:p w:rsidR="000B0C97" w:rsidRPr="0033585E" w:rsidRDefault="000B0C97" w:rsidP="000B0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585E">
        <w:rPr>
          <w:rFonts w:ascii="Times New Roman" w:eastAsia="Times New Roman" w:hAnsi="Times New Roman" w:cs="Times New Roman"/>
          <w:b/>
          <w:sz w:val="24"/>
          <w:szCs w:val="24"/>
        </w:rPr>
        <w:t>2.1 Общие сведения о социально-экономическом положении муниципального образования</w:t>
      </w:r>
    </w:p>
    <w:p w:rsidR="00DE4EE1" w:rsidRPr="0033585E" w:rsidRDefault="00DE4EE1" w:rsidP="00DE4E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85E">
        <w:rPr>
          <w:rFonts w:ascii="Times New Roman" w:eastAsia="Courier New" w:hAnsi="Times New Roman" w:cs="Times New Roman"/>
          <w:bCs/>
          <w:color w:val="000000"/>
          <w:sz w:val="24"/>
          <w:szCs w:val="24"/>
        </w:rPr>
        <w:t xml:space="preserve">Муниципальное образование (МО) «Амосовский сельсовет» Медвенского района Курской области </w:t>
      </w:r>
      <w:r w:rsidRPr="0033585E">
        <w:rPr>
          <w:rFonts w:ascii="Times New Roman" w:hAnsi="Times New Roman" w:cs="Times New Roman"/>
          <w:color w:val="000000"/>
          <w:sz w:val="24"/>
          <w:szCs w:val="24"/>
        </w:rPr>
        <w:t xml:space="preserve">расположено в центральной части Курской области, в северо-восточной части Медвенского района. С западной стороны граничит с </w:t>
      </w:r>
      <w:proofErr w:type="spellStart"/>
      <w:r w:rsidRPr="0033585E">
        <w:rPr>
          <w:rFonts w:ascii="Times New Roman" w:hAnsi="Times New Roman" w:cs="Times New Roman"/>
          <w:color w:val="000000"/>
          <w:sz w:val="24"/>
          <w:szCs w:val="24"/>
        </w:rPr>
        <w:t>Панинским</w:t>
      </w:r>
      <w:proofErr w:type="spellEnd"/>
      <w:r w:rsidRPr="0033585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сельсоветом, с юго-западной стороны с </w:t>
      </w:r>
      <w:proofErr w:type="spellStart"/>
      <w:r w:rsidRPr="0033585E">
        <w:rPr>
          <w:rFonts w:ascii="Times New Roman" w:hAnsi="Times New Roman" w:cs="Times New Roman"/>
          <w:color w:val="000000"/>
          <w:sz w:val="24"/>
          <w:szCs w:val="24"/>
        </w:rPr>
        <w:t>Нижнереутчанским</w:t>
      </w:r>
      <w:proofErr w:type="spellEnd"/>
      <w:r w:rsidRPr="0033585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сельсоветом, с южной стороны с </w:t>
      </w:r>
      <w:proofErr w:type="spellStart"/>
      <w:r w:rsidRPr="0033585E">
        <w:rPr>
          <w:rFonts w:ascii="Times New Roman" w:hAnsi="Times New Roman" w:cs="Times New Roman"/>
          <w:color w:val="000000"/>
          <w:sz w:val="24"/>
          <w:szCs w:val="24"/>
        </w:rPr>
        <w:t>Чермошнянским</w:t>
      </w:r>
      <w:proofErr w:type="spellEnd"/>
      <w:r w:rsidRPr="0033585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сельсоветом, с восточной стороны с </w:t>
      </w:r>
      <w:proofErr w:type="spellStart"/>
      <w:r w:rsidRPr="0033585E">
        <w:rPr>
          <w:rFonts w:ascii="Times New Roman" w:hAnsi="Times New Roman" w:cs="Times New Roman"/>
          <w:color w:val="000000"/>
          <w:sz w:val="24"/>
          <w:szCs w:val="24"/>
        </w:rPr>
        <w:t>Китаевским</w:t>
      </w:r>
      <w:proofErr w:type="spellEnd"/>
      <w:r w:rsidRPr="0033585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сельсоветом и с северной стороны с Курским районом. </w:t>
      </w:r>
      <w:r w:rsidRPr="0033585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образование «Амосовский сельсовет» включает в себя 17 населенных пунктов: </w:t>
      </w:r>
      <w:r w:rsidRPr="0033585E">
        <w:rPr>
          <w:rFonts w:ascii="Times New Roman" w:hAnsi="Times New Roman" w:cs="Times New Roman"/>
          <w:color w:val="000000"/>
          <w:sz w:val="24"/>
          <w:szCs w:val="24"/>
        </w:rPr>
        <w:t xml:space="preserve">деревня Большая Владимировка, деревня Малая Владимировка, хутор Рождественка, деревня </w:t>
      </w:r>
      <w:proofErr w:type="spellStart"/>
      <w:r w:rsidRPr="0033585E">
        <w:rPr>
          <w:rFonts w:ascii="Times New Roman" w:hAnsi="Times New Roman" w:cs="Times New Roman"/>
          <w:color w:val="000000"/>
          <w:sz w:val="24"/>
          <w:szCs w:val="24"/>
        </w:rPr>
        <w:t>Цуриково</w:t>
      </w:r>
      <w:proofErr w:type="spellEnd"/>
      <w:r w:rsidRPr="0033585E">
        <w:rPr>
          <w:rFonts w:ascii="Times New Roman" w:hAnsi="Times New Roman" w:cs="Times New Roman"/>
          <w:color w:val="000000"/>
          <w:sz w:val="24"/>
          <w:szCs w:val="24"/>
        </w:rPr>
        <w:t>, хутор Садовый, деревня</w:t>
      </w:r>
      <w:proofErr w:type="gramStart"/>
      <w:r w:rsidRPr="0033585E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33585E">
        <w:rPr>
          <w:rFonts w:ascii="Times New Roman" w:hAnsi="Times New Roman" w:cs="Times New Roman"/>
          <w:color w:val="000000"/>
          <w:sz w:val="24"/>
          <w:szCs w:val="24"/>
        </w:rPr>
        <w:t xml:space="preserve">торая Андреевка, деревня </w:t>
      </w:r>
      <w:proofErr w:type="spellStart"/>
      <w:r w:rsidRPr="0033585E">
        <w:rPr>
          <w:rFonts w:ascii="Times New Roman" w:hAnsi="Times New Roman" w:cs="Times New Roman"/>
          <w:color w:val="000000"/>
          <w:sz w:val="24"/>
          <w:szCs w:val="24"/>
        </w:rPr>
        <w:t>Амосовка</w:t>
      </w:r>
      <w:proofErr w:type="spellEnd"/>
      <w:r w:rsidRPr="0033585E">
        <w:rPr>
          <w:rFonts w:ascii="Times New Roman" w:hAnsi="Times New Roman" w:cs="Times New Roman"/>
          <w:color w:val="000000"/>
          <w:sz w:val="24"/>
          <w:szCs w:val="24"/>
        </w:rPr>
        <w:t xml:space="preserve">, хутор Березовый, хутор Осиновый, хутор Вторые Петропавловские выселки, хутор </w:t>
      </w:r>
      <w:proofErr w:type="spellStart"/>
      <w:r w:rsidRPr="0033585E">
        <w:rPr>
          <w:rFonts w:ascii="Times New Roman" w:hAnsi="Times New Roman" w:cs="Times New Roman"/>
          <w:color w:val="000000"/>
          <w:sz w:val="24"/>
          <w:szCs w:val="24"/>
        </w:rPr>
        <w:t>Лучня</w:t>
      </w:r>
      <w:proofErr w:type="spellEnd"/>
      <w:r w:rsidRPr="0033585E">
        <w:rPr>
          <w:rFonts w:ascii="Times New Roman" w:hAnsi="Times New Roman" w:cs="Times New Roman"/>
          <w:color w:val="000000"/>
          <w:sz w:val="24"/>
          <w:szCs w:val="24"/>
        </w:rPr>
        <w:t>, село Петропавловска, деревня Первая Андреевка, деревня Шаталовка, деревня Васильевка, поселок Спартак, хутор Стрелица,</w:t>
      </w:r>
    </w:p>
    <w:p w:rsidR="00DE4EE1" w:rsidRPr="0033585E" w:rsidRDefault="00DE4EE1" w:rsidP="00DE4E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85E">
        <w:rPr>
          <w:rFonts w:ascii="Times New Roman" w:eastAsia="Times New Roman" w:hAnsi="Times New Roman" w:cs="Times New Roman"/>
          <w:sz w:val="24"/>
          <w:szCs w:val="24"/>
        </w:rPr>
        <w:t xml:space="preserve">Центром муниципального образования «Амосовский сельсовет» является деревня </w:t>
      </w:r>
      <w:proofErr w:type="spellStart"/>
      <w:r w:rsidRPr="0033585E">
        <w:rPr>
          <w:rFonts w:ascii="Times New Roman" w:eastAsia="Times New Roman" w:hAnsi="Times New Roman" w:cs="Times New Roman"/>
          <w:sz w:val="24"/>
          <w:szCs w:val="24"/>
        </w:rPr>
        <w:t>Амосовка</w:t>
      </w:r>
      <w:proofErr w:type="spellEnd"/>
      <w:r w:rsidRPr="0033585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E4EE1" w:rsidRPr="0033585E" w:rsidRDefault="00DE4EE1" w:rsidP="00DE4EE1">
      <w:pPr>
        <w:pStyle w:val="2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85E">
        <w:rPr>
          <w:rFonts w:ascii="Times New Roman" w:hAnsi="Times New Roman" w:cs="Times New Roman"/>
          <w:color w:val="000000"/>
          <w:sz w:val="24"/>
          <w:szCs w:val="24"/>
        </w:rPr>
        <w:t xml:space="preserve">Большая часть территории сельсовета, за исключением вершинных частей водоразделов и пойм, представляет собой склонные участки, расчлененные долинами небольших рек, ручьев, оврагов, </w:t>
      </w:r>
      <w:r w:rsidRPr="0033585E">
        <w:rPr>
          <w:rFonts w:ascii="Times New Roman" w:hAnsi="Times New Roman" w:cs="Times New Roman"/>
          <w:sz w:val="24"/>
          <w:szCs w:val="24"/>
        </w:rPr>
        <w:t>также центральная часть территории сельсовета находится в зоне распространения ограничений, связанных с транспортными магистралями, пересекающими сельсовет, помимо этого в центральной части сельсовета располагаются сельскохозяйственные угодья. Поверхность представляет холмистую равнину, изрезанную оврагами и балками густота овражно-балочной формы рельефа средняя, с овражными врезами в долины водотоков и эрозионными размывами, которые осложняют градостроительное развитие данной территории.</w:t>
      </w:r>
      <w:r w:rsidRPr="0033585E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сельсовета имеются два водотока река </w:t>
      </w:r>
      <w:proofErr w:type="spellStart"/>
      <w:r w:rsidRPr="0033585E">
        <w:rPr>
          <w:rFonts w:ascii="Times New Roman" w:hAnsi="Times New Roman" w:cs="Times New Roman"/>
          <w:color w:val="000000"/>
          <w:sz w:val="24"/>
          <w:szCs w:val="24"/>
        </w:rPr>
        <w:t>Млодать</w:t>
      </w:r>
      <w:proofErr w:type="spellEnd"/>
      <w:r w:rsidRPr="0033585E">
        <w:rPr>
          <w:rFonts w:ascii="Times New Roman" w:hAnsi="Times New Roman" w:cs="Times New Roman"/>
          <w:color w:val="000000"/>
          <w:sz w:val="24"/>
          <w:szCs w:val="24"/>
        </w:rPr>
        <w:t xml:space="preserve"> площадью зеркала 49 га. Преобладающие почвы черноземные. Климат континентальный. По характеру растительности муниципальное образование относится к лесостепной зоне. Леса в основном лиственные. Что касается наличия полезных ископаемых, то месторождений полезных ископаемых к настоящему времени не выявлено.</w:t>
      </w:r>
    </w:p>
    <w:p w:rsidR="00E73105" w:rsidRDefault="00573BF1" w:rsidP="0033585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85E">
        <w:rPr>
          <w:rFonts w:ascii="Times New Roman" w:hAnsi="Times New Roman" w:cs="Times New Roman"/>
          <w:color w:val="000000"/>
          <w:sz w:val="24"/>
          <w:szCs w:val="24"/>
        </w:rPr>
        <w:t>Площадь Амосовского сельсовета составляет 67,5 кв. километров.</w:t>
      </w:r>
    </w:p>
    <w:p w:rsidR="001122E7" w:rsidRDefault="001122E7" w:rsidP="001122E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320040</wp:posOffset>
            </wp:positionH>
            <wp:positionV relativeFrom="margin">
              <wp:posOffset>1289685</wp:posOffset>
            </wp:positionV>
            <wp:extent cx="5934075" cy="3629025"/>
            <wp:effectExtent l="19050" t="0" r="9525" b="0"/>
            <wp:wrapSquare wrapText="bothSides"/>
            <wp:docPr id="2" name="Рисунок 2" descr="гран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раницы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-1360" r="45531" b="-5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22E7" w:rsidRDefault="001122E7" w:rsidP="0033585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2C8B" w:rsidRPr="0033585E" w:rsidRDefault="000A2C8B" w:rsidP="000A2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85E">
        <w:rPr>
          <w:rFonts w:ascii="Times New Roman" w:eastAsia="Times New Roman" w:hAnsi="Times New Roman" w:cs="Times New Roman"/>
          <w:sz w:val="24"/>
          <w:szCs w:val="24"/>
        </w:rPr>
        <w:t xml:space="preserve">Уровень развития экономики муниципального образования «Амосовский сельсовет» относительно невысокий. </w:t>
      </w:r>
    </w:p>
    <w:p w:rsidR="000A2C8B" w:rsidRPr="0033585E" w:rsidRDefault="000A2C8B" w:rsidP="000A2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85E">
        <w:rPr>
          <w:rFonts w:ascii="Times New Roman" w:eastAsia="Times New Roman" w:hAnsi="Times New Roman" w:cs="Times New Roman"/>
          <w:sz w:val="24"/>
          <w:szCs w:val="24"/>
        </w:rPr>
        <w:t xml:space="preserve">Данное муниципальное образование является дотационным субъектом бюджетных отношений в Курской области. </w:t>
      </w:r>
    </w:p>
    <w:p w:rsidR="000A2C8B" w:rsidRDefault="000A2C8B" w:rsidP="000A2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85E">
        <w:rPr>
          <w:rFonts w:ascii="Times New Roman" w:eastAsia="Times New Roman" w:hAnsi="Times New Roman" w:cs="Times New Roman"/>
          <w:sz w:val="24"/>
          <w:szCs w:val="24"/>
        </w:rPr>
        <w:t>Основными производственными направлениями предприятий, функционирующих на террито</w:t>
      </w:r>
      <w:r w:rsidR="007924B0">
        <w:rPr>
          <w:rFonts w:ascii="Times New Roman" w:eastAsia="Times New Roman" w:hAnsi="Times New Roman" w:cs="Times New Roman"/>
          <w:sz w:val="24"/>
          <w:szCs w:val="24"/>
        </w:rPr>
        <w:t>рии муниципального образования,</w:t>
      </w:r>
      <w:r w:rsidRPr="0033585E">
        <w:rPr>
          <w:rFonts w:ascii="Times New Roman" w:eastAsia="Times New Roman" w:hAnsi="Times New Roman" w:cs="Times New Roman"/>
          <w:sz w:val="24"/>
          <w:szCs w:val="24"/>
        </w:rPr>
        <w:t xml:space="preserve"> является производство сельскохозяйственной продукции. </w:t>
      </w:r>
    </w:p>
    <w:p w:rsidR="007751A6" w:rsidRPr="007751A6" w:rsidRDefault="007751A6" w:rsidP="007751A6">
      <w:pPr>
        <w:pStyle w:val="2"/>
        <w:keepNext w:val="0"/>
        <w:spacing w:before="0" w:line="240" w:lineRule="auto"/>
        <w:ind w:left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0" w:name="_Toc336507653"/>
      <w:r w:rsidRPr="007751A6">
        <w:rPr>
          <w:rFonts w:ascii="Times New Roman" w:hAnsi="Times New Roman"/>
          <w:color w:val="auto"/>
          <w:sz w:val="24"/>
          <w:szCs w:val="24"/>
        </w:rPr>
        <w:t>2.</w:t>
      </w:r>
      <w:r>
        <w:rPr>
          <w:rFonts w:ascii="Times New Roman" w:hAnsi="Times New Roman"/>
          <w:color w:val="auto"/>
          <w:sz w:val="24"/>
          <w:szCs w:val="24"/>
        </w:rPr>
        <w:t>2</w:t>
      </w:r>
      <w:r w:rsidRPr="007751A6">
        <w:rPr>
          <w:rFonts w:ascii="Times New Roman" w:hAnsi="Times New Roman"/>
          <w:color w:val="auto"/>
          <w:sz w:val="24"/>
          <w:szCs w:val="24"/>
        </w:rPr>
        <w:t>. Население</w:t>
      </w:r>
      <w:bookmarkEnd w:id="0"/>
      <w:r w:rsidRPr="007751A6">
        <w:rPr>
          <w:rFonts w:ascii="Times New Roman" w:hAnsi="Times New Roman"/>
          <w:color w:val="auto"/>
          <w:sz w:val="24"/>
          <w:szCs w:val="24"/>
        </w:rPr>
        <w:t>.</w:t>
      </w:r>
    </w:p>
    <w:p w:rsidR="0043750B" w:rsidRPr="0043750B" w:rsidRDefault="000B0C97" w:rsidP="00437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85E">
        <w:rPr>
          <w:rFonts w:ascii="Times New Roman" w:eastAsia="Times New Roman" w:hAnsi="Times New Roman" w:cs="Times New Roman"/>
          <w:sz w:val="24"/>
          <w:szCs w:val="24"/>
        </w:rPr>
        <w:t>Численность населения муниципального образования по состоянию на 01.10.2016 года составила 1133</w:t>
      </w:r>
      <w:r w:rsidR="00405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5779" w:rsidRPr="0043750B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43750B" w:rsidRPr="004375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5779" w:rsidRPr="004375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750B" w:rsidRPr="0043750B">
        <w:rPr>
          <w:rFonts w:ascii="Times New Roman" w:hAnsi="Times New Roman" w:cs="Times New Roman"/>
          <w:sz w:val="24"/>
          <w:szCs w:val="24"/>
        </w:rPr>
        <w:t xml:space="preserve">или 8,8 % жителей Медвенского района, </w:t>
      </w:r>
      <w:r w:rsidR="00405779" w:rsidRPr="0043750B">
        <w:rPr>
          <w:rFonts w:ascii="Times New Roman" w:eastAsia="Times New Roman" w:hAnsi="Times New Roman" w:cs="Times New Roman"/>
          <w:sz w:val="24"/>
          <w:szCs w:val="24"/>
        </w:rPr>
        <w:t>в том числе 654 человек трудоспособного возраста</w:t>
      </w:r>
      <w:r w:rsidR="0043750B" w:rsidRPr="0043750B">
        <w:rPr>
          <w:rFonts w:ascii="Times New Roman" w:eastAsia="Times New Roman" w:hAnsi="Times New Roman" w:cs="Times New Roman"/>
          <w:sz w:val="24"/>
          <w:szCs w:val="24"/>
        </w:rPr>
        <w:t>, 314 человек пенсионеров, 165 человек – дети.</w:t>
      </w:r>
      <w:r w:rsidR="00405779" w:rsidRPr="0043750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3750B" w:rsidRPr="0043750B">
        <w:rPr>
          <w:rFonts w:ascii="Times New Roman" w:hAnsi="Times New Roman" w:cs="Times New Roman"/>
          <w:sz w:val="24"/>
          <w:szCs w:val="24"/>
        </w:rPr>
        <w:t>Средний состав семьи – 3 человека.</w:t>
      </w:r>
      <w:r w:rsidR="0043750B">
        <w:rPr>
          <w:rFonts w:ascii="Times New Roman" w:hAnsi="Times New Roman" w:cs="Times New Roman"/>
          <w:sz w:val="24"/>
          <w:szCs w:val="24"/>
        </w:rPr>
        <w:t xml:space="preserve"> По состоянию на 01.10.2016 года на территории сельсовета проживают </w:t>
      </w:r>
      <w:r w:rsidR="000A2C8B">
        <w:rPr>
          <w:rFonts w:ascii="Times New Roman" w:hAnsi="Times New Roman" w:cs="Times New Roman"/>
          <w:sz w:val="24"/>
          <w:szCs w:val="24"/>
        </w:rPr>
        <w:t>8</w:t>
      </w:r>
      <w:r w:rsidR="0043750B">
        <w:rPr>
          <w:rFonts w:ascii="Times New Roman" w:hAnsi="Times New Roman" w:cs="Times New Roman"/>
          <w:sz w:val="24"/>
          <w:szCs w:val="24"/>
        </w:rPr>
        <w:t xml:space="preserve"> многодетных семей.</w:t>
      </w:r>
    </w:p>
    <w:p w:rsidR="000A2C8B" w:rsidRPr="000A2C8B" w:rsidRDefault="000A2C8B" w:rsidP="000A2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C8B">
        <w:rPr>
          <w:rFonts w:ascii="Times New Roman" w:eastAsia="Times New Roman" w:hAnsi="Times New Roman" w:cs="Times New Roman"/>
          <w:sz w:val="24"/>
          <w:szCs w:val="24"/>
        </w:rPr>
        <w:t>Возрастная структура населения Амосовского сельсовета относится к регрессивному типу, т.к. численность населения старше трудоспособного возраста превышает численность детей в 2,1 раз (на начало 201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A2C8B">
        <w:rPr>
          <w:rFonts w:ascii="Times New Roman" w:eastAsia="Times New Roman" w:hAnsi="Times New Roman" w:cs="Times New Roman"/>
          <w:sz w:val="24"/>
          <w:szCs w:val="24"/>
        </w:rPr>
        <w:t xml:space="preserve"> года).</w:t>
      </w:r>
    </w:p>
    <w:p w:rsidR="000A2C8B" w:rsidRPr="000A2C8B" w:rsidRDefault="000A2C8B" w:rsidP="000A2C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C8B">
        <w:rPr>
          <w:rFonts w:ascii="Times New Roman" w:eastAsia="Times New Roman" w:hAnsi="Times New Roman" w:cs="Times New Roman"/>
          <w:sz w:val="24"/>
          <w:szCs w:val="24"/>
        </w:rPr>
        <w:t>Коэффициент демографической нагрузки на трудоспособное население в населенных пунктах в 201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A2C8B">
        <w:rPr>
          <w:rFonts w:ascii="Times New Roman" w:eastAsia="Times New Roman" w:hAnsi="Times New Roman" w:cs="Times New Roman"/>
          <w:sz w:val="24"/>
          <w:szCs w:val="24"/>
        </w:rPr>
        <w:t xml:space="preserve"> году составил 0,78, что незначительно превышает данный показатель по Курской области.</w:t>
      </w:r>
    </w:p>
    <w:p w:rsidR="00E73105" w:rsidRPr="0033585E" w:rsidRDefault="00E73105" w:rsidP="00437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85E">
        <w:rPr>
          <w:rFonts w:ascii="Times New Roman" w:hAnsi="Times New Roman" w:cs="Times New Roman"/>
          <w:sz w:val="24"/>
          <w:szCs w:val="24"/>
        </w:rPr>
        <w:t>В условиях сложившейся демографической ситуации и учитывая ее неблагоприятные тенденции, становится вполне реальной опасность дальнейшего долгосрочного сокращения численности населения Амосовского сельсовета.</w:t>
      </w:r>
      <w:r w:rsidR="00346BEA" w:rsidRPr="00346BEA">
        <w:t xml:space="preserve"> </w:t>
      </w:r>
      <w:r w:rsidR="00346BEA" w:rsidRPr="00346BEA">
        <w:rPr>
          <w:rFonts w:ascii="Times New Roman" w:hAnsi="Times New Roman" w:cs="Times New Roman"/>
          <w:sz w:val="24"/>
          <w:szCs w:val="24"/>
        </w:rPr>
        <w:t>За следующие 5 лет сокращение численности составит 8,7 %. В 20</w:t>
      </w:r>
      <w:r w:rsidR="00346BEA">
        <w:rPr>
          <w:rFonts w:ascii="Times New Roman" w:hAnsi="Times New Roman" w:cs="Times New Roman"/>
          <w:sz w:val="24"/>
          <w:szCs w:val="24"/>
        </w:rPr>
        <w:t>25</w:t>
      </w:r>
      <w:r w:rsidR="00346BEA" w:rsidRPr="00346BEA">
        <w:rPr>
          <w:rFonts w:ascii="Times New Roman" w:hAnsi="Times New Roman" w:cs="Times New Roman"/>
          <w:sz w:val="24"/>
          <w:szCs w:val="24"/>
        </w:rPr>
        <w:t xml:space="preserve"> году число жителей сельсовета достигнет </w:t>
      </w:r>
      <w:r w:rsidR="00346BEA" w:rsidRPr="00346BEA">
        <w:rPr>
          <w:rStyle w:val="3"/>
          <w:rFonts w:ascii="Times New Roman" w:eastAsia="Calibri" w:hAnsi="Times New Roman" w:cs="Times New Roman"/>
          <w:i w:val="0"/>
          <w:sz w:val="24"/>
          <w:szCs w:val="24"/>
        </w:rPr>
        <w:t xml:space="preserve">727 </w:t>
      </w:r>
      <w:r w:rsidR="00346BEA" w:rsidRPr="00346BEA">
        <w:rPr>
          <w:rFonts w:ascii="Times New Roman" w:hAnsi="Times New Roman" w:cs="Times New Roman"/>
          <w:sz w:val="24"/>
          <w:szCs w:val="24"/>
        </w:rPr>
        <w:t>человек (-36,5 % к уровню 201</w:t>
      </w:r>
      <w:r w:rsidR="00346BEA">
        <w:rPr>
          <w:rFonts w:ascii="Times New Roman" w:hAnsi="Times New Roman" w:cs="Times New Roman"/>
          <w:sz w:val="24"/>
          <w:szCs w:val="24"/>
        </w:rPr>
        <w:t>6</w:t>
      </w:r>
      <w:r w:rsidR="00693EB8">
        <w:rPr>
          <w:rFonts w:ascii="Times New Roman" w:hAnsi="Times New Roman" w:cs="Times New Roman"/>
          <w:sz w:val="24"/>
          <w:szCs w:val="24"/>
        </w:rPr>
        <w:t xml:space="preserve"> </w:t>
      </w:r>
      <w:r w:rsidR="00346BEA" w:rsidRPr="00346BEA">
        <w:rPr>
          <w:rFonts w:ascii="Times New Roman" w:hAnsi="Times New Roman" w:cs="Times New Roman"/>
          <w:sz w:val="24"/>
          <w:szCs w:val="24"/>
        </w:rPr>
        <w:t>года).</w:t>
      </w:r>
    </w:p>
    <w:p w:rsidR="00E73105" w:rsidRDefault="00E73105" w:rsidP="00112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514F" w:rsidRPr="008C2DD1" w:rsidRDefault="00CB514F" w:rsidP="00CB514F">
      <w:pPr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Таблица № 1</w:t>
      </w:r>
    </w:p>
    <w:tbl>
      <w:tblPr>
        <w:tblW w:w="913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4"/>
        <w:gridCol w:w="774"/>
        <w:gridCol w:w="709"/>
        <w:gridCol w:w="709"/>
        <w:gridCol w:w="709"/>
        <w:gridCol w:w="708"/>
        <w:gridCol w:w="709"/>
        <w:gridCol w:w="709"/>
        <w:gridCol w:w="567"/>
        <w:gridCol w:w="709"/>
        <w:gridCol w:w="566"/>
        <w:gridCol w:w="786"/>
        <w:gridCol w:w="709"/>
      </w:tblGrid>
      <w:tr w:rsidR="00241D7E" w:rsidRPr="003B143D" w:rsidTr="00B84F76">
        <w:trPr>
          <w:trHeight w:val="298"/>
        </w:trPr>
        <w:tc>
          <w:tcPr>
            <w:tcW w:w="9138" w:type="dxa"/>
            <w:gridSpan w:val="13"/>
          </w:tcPr>
          <w:p w:rsidR="00241D7E" w:rsidRDefault="00241D7E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B143D">
              <w:rPr>
                <w:rFonts w:ascii="Tahoma" w:hAnsi="Tahoma" w:cs="Tahoma"/>
                <w:sz w:val="16"/>
                <w:szCs w:val="16"/>
              </w:rPr>
              <w:t>Численность постоянного населения (среднегодовая) (чел.):</w:t>
            </w:r>
          </w:p>
        </w:tc>
      </w:tr>
      <w:tr w:rsidR="00241D7E" w:rsidRPr="003B143D" w:rsidTr="00241D7E">
        <w:trPr>
          <w:trHeight w:val="418"/>
        </w:trPr>
        <w:tc>
          <w:tcPr>
            <w:tcW w:w="774" w:type="dxa"/>
          </w:tcPr>
          <w:p w:rsidR="00241D7E" w:rsidRPr="003B143D" w:rsidRDefault="00241D7E" w:rsidP="00241D7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B143D">
              <w:rPr>
                <w:rFonts w:ascii="Tahoma" w:hAnsi="Tahoma" w:cs="Tahoma"/>
                <w:sz w:val="16"/>
                <w:szCs w:val="16"/>
              </w:rPr>
              <w:t>20</w:t>
            </w:r>
            <w:r>
              <w:rPr>
                <w:rFonts w:ascii="Tahoma" w:hAnsi="Tahoma" w:cs="Tahoma"/>
                <w:sz w:val="16"/>
                <w:szCs w:val="16"/>
              </w:rPr>
              <w:t>13</w:t>
            </w:r>
            <w:r w:rsidRPr="003B143D">
              <w:rPr>
                <w:rFonts w:ascii="Tahoma" w:hAnsi="Tahoma" w:cs="Tahoma"/>
                <w:sz w:val="16"/>
                <w:szCs w:val="16"/>
              </w:rPr>
              <w:t xml:space="preserve"> год </w:t>
            </w:r>
            <w:r w:rsidRPr="003B143D">
              <w:rPr>
                <w:rFonts w:ascii="Tahoma" w:hAnsi="Tahoma" w:cs="Tahoma"/>
                <w:sz w:val="16"/>
                <w:szCs w:val="16"/>
              </w:rPr>
              <w:lastRenderedPageBreak/>
              <w:t>отчет</w:t>
            </w:r>
          </w:p>
        </w:tc>
        <w:tc>
          <w:tcPr>
            <w:tcW w:w="774" w:type="dxa"/>
          </w:tcPr>
          <w:p w:rsidR="00241D7E" w:rsidRPr="003B143D" w:rsidRDefault="00241D7E" w:rsidP="00241D7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B143D">
              <w:rPr>
                <w:rFonts w:ascii="Tahoma" w:hAnsi="Tahoma" w:cs="Tahoma"/>
                <w:sz w:val="16"/>
                <w:szCs w:val="16"/>
              </w:rPr>
              <w:lastRenderedPageBreak/>
              <w:t>20</w:t>
            </w:r>
            <w:r>
              <w:rPr>
                <w:rFonts w:ascii="Tahoma" w:hAnsi="Tahoma" w:cs="Tahoma"/>
                <w:sz w:val="16"/>
                <w:szCs w:val="16"/>
              </w:rPr>
              <w:t>14</w:t>
            </w:r>
            <w:r w:rsidRPr="003B143D">
              <w:rPr>
                <w:rFonts w:ascii="Tahoma" w:hAnsi="Tahoma" w:cs="Tahoma"/>
                <w:sz w:val="16"/>
                <w:szCs w:val="16"/>
              </w:rPr>
              <w:t xml:space="preserve"> год </w:t>
            </w:r>
            <w:r w:rsidRPr="003B143D">
              <w:rPr>
                <w:rFonts w:ascii="Tahoma" w:hAnsi="Tahoma" w:cs="Tahoma"/>
                <w:sz w:val="16"/>
                <w:szCs w:val="16"/>
              </w:rPr>
              <w:lastRenderedPageBreak/>
              <w:t>отчет</w:t>
            </w:r>
          </w:p>
        </w:tc>
        <w:tc>
          <w:tcPr>
            <w:tcW w:w="709" w:type="dxa"/>
          </w:tcPr>
          <w:p w:rsidR="00241D7E" w:rsidRPr="003B143D" w:rsidRDefault="00241D7E" w:rsidP="00241D7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B143D">
              <w:rPr>
                <w:rFonts w:ascii="Tahoma" w:hAnsi="Tahoma" w:cs="Tahoma"/>
                <w:sz w:val="16"/>
                <w:szCs w:val="16"/>
              </w:rPr>
              <w:lastRenderedPageBreak/>
              <w:t>20</w:t>
            </w:r>
            <w:r>
              <w:rPr>
                <w:rFonts w:ascii="Tahoma" w:hAnsi="Tahoma" w:cs="Tahoma"/>
                <w:sz w:val="16"/>
                <w:szCs w:val="16"/>
              </w:rPr>
              <w:t>15</w:t>
            </w:r>
            <w:r w:rsidRPr="003B143D">
              <w:rPr>
                <w:rFonts w:ascii="Tahoma" w:hAnsi="Tahoma" w:cs="Tahoma"/>
                <w:sz w:val="16"/>
                <w:szCs w:val="16"/>
              </w:rPr>
              <w:t xml:space="preserve"> год </w:t>
            </w:r>
            <w:r w:rsidRPr="003B143D">
              <w:rPr>
                <w:rFonts w:ascii="Tahoma" w:hAnsi="Tahoma" w:cs="Tahoma"/>
                <w:sz w:val="16"/>
                <w:szCs w:val="16"/>
              </w:rPr>
              <w:lastRenderedPageBreak/>
              <w:t>отчет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1D7E" w:rsidRPr="003B143D" w:rsidRDefault="00241D7E" w:rsidP="00241D7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B143D">
              <w:rPr>
                <w:rFonts w:ascii="Tahoma" w:hAnsi="Tahoma" w:cs="Tahoma"/>
                <w:sz w:val="16"/>
                <w:szCs w:val="16"/>
              </w:rPr>
              <w:lastRenderedPageBreak/>
              <w:t>20</w:t>
            </w:r>
            <w:r>
              <w:rPr>
                <w:rFonts w:ascii="Tahoma" w:hAnsi="Tahoma" w:cs="Tahoma"/>
                <w:sz w:val="16"/>
                <w:szCs w:val="16"/>
              </w:rPr>
              <w:t>16</w:t>
            </w:r>
            <w:r w:rsidRPr="003B143D">
              <w:rPr>
                <w:rFonts w:ascii="Tahoma" w:hAnsi="Tahoma" w:cs="Tahoma"/>
                <w:sz w:val="16"/>
                <w:szCs w:val="16"/>
              </w:rPr>
              <w:t xml:space="preserve"> год </w:t>
            </w:r>
            <w:r>
              <w:rPr>
                <w:rFonts w:ascii="Tahoma" w:hAnsi="Tahoma" w:cs="Tahoma"/>
                <w:sz w:val="16"/>
                <w:szCs w:val="16"/>
              </w:rPr>
              <w:lastRenderedPageBreak/>
              <w:t>отчет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1D7E" w:rsidRPr="003B143D" w:rsidRDefault="00241D7E" w:rsidP="00241D7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B143D">
              <w:rPr>
                <w:rFonts w:ascii="Tahoma" w:hAnsi="Tahoma" w:cs="Tahoma"/>
                <w:sz w:val="16"/>
                <w:szCs w:val="16"/>
              </w:rPr>
              <w:lastRenderedPageBreak/>
              <w:t>20</w:t>
            </w:r>
            <w:r>
              <w:rPr>
                <w:rFonts w:ascii="Tahoma" w:hAnsi="Tahoma" w:cs="Tahoma"/>
                <w:sz w:val="16"/>
                <w:szCs w:val="16"/>
              </w:rPr>
              <w:t>17</w:t>
            </w:r>
            <w:r w:rsidRPr="003B143D">
              <w:rPr>
                <w:rFonts w:ascii="Tahoma" w:hAnsi="Tahoma" w:cs="Tahoma"/>
                <w:sz w:val="16"/>
                <w:szCs w:val="16"/>
              </w:rPr>
              <w:t xml:space="preserve"> год </w:t>
            </w:r>
            <w:r w:rsidRPr="003B143D">
              <w:rPr>
                <w:rFonts w:ascii="Tahoma" w:hAnsi="Tahoma" w:cs="Tahoma"/>
                <w:sz w:val="16"/>
                <w:szCs w:val="16"/>
              </w:rPr>
              <w:lastRenderedPageBreak/>
              <w:t>прогноз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1D7E" w:rsidRPr="003B143D" w:rsidRDefault="00241D7E" w:rsidP="00241D7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B143D">
              <w:rPr>
                <w:rFonts w:ascii="Tahoma" w:hAnsi="Tahoma" w:cs="Tahoma"/>
                <w:sz w:val="16"/>
                <w:szCs w:val="16"/>
              </w:rPr>
              <w:lastRenderedPageBreak/>
              <w:t>20</w:t>
            </w:r>
            <w:r>
              <w:rPr>
                <w:rFonts w:ascii="Tahoma" w:hAnsi="Tahoma" w:cs="Tahoma"/>
                <w:sz w:val="16"/>
                <w:szCs w:val="16"/>
              </w:rPr>
              <w:t>18</w:t>
            </w:r>
            <w:r w:rsidRPr="003B143D">
              <w:rPr>
                <w:rFonts w:ascii="Tahoma" w:hAnsi="Tahoma" w:cs="Tahoma"/>
                <w:sz w:val="16"/>
                <w:szCs w:val="16"/>
              </w:rPr>
              <w:t xml:space="preserve"> год </w:t>
            </w:r>
            <w:r w:rsidRPr="003B143D">
              <w:rPr>
                <w:rFonts w:ascii="Tahoma" w:hAnsi="Tahoma" w:cs="Tahoma"/>
                <w:sz w:val="16"/>
                <w:szCs w:val="16"/>
              </w:rPr>
              <w:lastRenderedPageBreak/>
              <w:t>прогноз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1D7E" w:rsidRPr="003B143D" w:rsidRDefault="00241D7E" w:rsidP="00241D7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B143D">
              <w:rPr>
                <w:rFonts w:ascii="Tahoma" w:hAnsi="Tahoma" w:cs="Tahoma"/>
                <w:sz w:val="16"/>
                <w:szCs w:val="16"/>
              </w:rPr>
              <w:lastRenderedPageBreak/>
              <w:t>20</w:t>
            </w:r>
            <w:r>
              <w:rPr>
                <w:rFonts w:ascii="Tahoma" w:hAnsi="Tahoma" w:cs="Tahoma"/>
                <w:sz w:val="16"/>
                <w:szCs w:val="16"/>
              </w:rPr>
              <w:t>19</w:t>
            </w:r>
            <w:r w:rsidRPr="003B143D">
              <w:rPr>
                <w:rFonts w:ascii="Tahoma" w:hAnsi="Tahoma" w:cs="Tahoma"/>
                <w:sz w:val="16"/>
                <w:szCs w:val="16"/>
              </w:rPr>
              <w:t xml:space="preserve"> год </w:t>
            </w:r>
            <w:r w:rsidRPr="003B143D">
              <w:rPr>
                <w:rFonts w:ascii="Tahoma" w:hAnsi="Tahoma" w:cs="Tahoma"/>
                <w:sz w:val="16"/>
                <w:szCs w:val="16"/>
              </w:rPr>
              <w:lastRenderedPageBreak/>
              <w:t>отчет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1D7E" w:rsidRPr="003B143D" w:rsidRDefault="00241D7E" w:rsidP="00241D7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B143D">
              <w:rPr>
                <w:rFonts w:ascii="Tahoma" w:hAnsi="Tahoma" w:cs="Tahoma"/>
                <w:sz w:val="16"/>
                <w:szCs w:val="16"/>
              </w:rPr>
              <w:lastRenderedPageBreak/>
              <w:t>20</w:t>
            </w:r>
            <w:r>
              <w:rPr>
                <w:rFonts w:ascii="Tahoma" w:hAnsi="Tahoma" w:cs="Tahoma"/>
                <w:sz w:val="16"/>
                <w:szCs w:val="16"/>
              </w:rPr>
              <w:t>20</w:t>
            </w:r>
            <w:r w:rsidRPr="003B143D">
              <w:rPr>
                <w:rFonts w:ascii="Tahoma" w:hAnsi="Tahoma" w:cs="Tahoma"/>
                <w:sz w:val="16"/>
                <w:szCs w:val="16"/>
              </w:rPr>
              <w:t xml:space="preserve"> год </w:t>
            </w:r>
            <w:r w:rsidRPr="003B143D">
              <w:rPr>
                <w:rFonts w:ascii="Tahoma" w:hAnsi="Tahoma" w:cs="Tahoma"/>
                <w:sz w:val="16"/>
                <w:szCs w:val="16"/>
              </w:rPr>
              <w:lastRenderedPageBreak/>
              <w:t>прогноз</w:t>
            </w:r>
          </w:p>
        </w:tc>
        <w:tc>
          <w:tcPr>
            <w:tcW w:w="567" w:type="dxa"/>
          </w:tcPr>
          <w:p w:rsidR="00241D7E" w:rsidRPr="003B143D" w:rsidRDefault="00241D7E" w:rsidP="00CB514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B143D">
              <w:rPr>
                <w:rFonts w:ascii="Tahoma" w:hAnsi="Tahoma" w:cs="Tahoma"/>
                <w:sz w:val="16"/>
                <w:szCs w:val="16"/>
              </w:rPr>
              <w:lastRenderedPageBreak/>
              <w:t>20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3B143D">
              <w:rPr>
                <w:rFonts w:ascii="Tahoma" w:hAnsi="Tahoma" w:cs="Tahoma"/>
                <w:sz w:val="16"/>
                <w:szCs w:val="16"/>
              </w:rPr>
              <w:t xml:space="preserve">1 год </w:t>
            </w:r>
            <w:r w:rsidRPr="003B143D">
              <w:rPr>
                <w:rFonts w:ascii="Tahoma" w:hAnsi="Tahoma" w:cs="Tahoma"/>
                <w:sz w:val="16"/>
                <w:szCs w:val="16"/>
              </w:rPr>
              <w:lastRenderedPageBreak/>
              <w:t>прогноз</w:t>
            </w:r>
          </w:p>
        </w:tc>
        <w:tc>
          <w:tcPr>
            <w:tcW w:w="709" w:type="dxa"/>
          </w:tcPr>
          <w:p w:rsidR="00241D7E" w:rsidRPr="003B143D" w:rsidRDefault="00241D7E" w:rsidP="00CB514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B143D">
              <w:rPr>
                <w:rFonts w:ascii="Tahoma" w:hAnsi="Tahoma" w:cs="Tahoma"/>
                <w:sz w:val="16"/>
                <w:szCs w:val="16"/>
              </w:rPr>
              <w:lastRenderedPageBreak/>
              <w:t>20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3B143D">
              <w:rPr>
                <w:rFonts w:ascii="Tahoma" w:hAnsi="Tahoma" w:cs="Tahoma"/>
                <w:sz w:val="16"/>
                <w:szCs w:val="16"/>
              </w:rPr>
              <w:t xml:space="preserve">2 год </w:t>
            </w:r>
            <w:r w:rsidRPr="003B143D">
              <w:rPr>
                <w:rFonts w:ascii="Tahoma" w:hAnsi="Tahoma" w:cs="Tahoma"/>
                <w:sz w:val="16"/>
                <w:szCs w:val="16"/>
              </w:rPr>
              <w:lastRenderedPageBreak/>
              <w:t>прогноз</w:t>
            </w:r>
          </w:p>
        </w:tc>
        <w:tc>
          <w:tcPr>
            <w:tcW w:w="566" w:type="dxa"/>
          </w:tcPr>
          <w:p w:rsidR="00241D7E" w:rsidRPr="003B143D" w:rsidRDefault="00241D7E" w:rsidP="00CB514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B143D">
              <w:rPr>
                <w:rFonts w:ascii="Tahoma" w:hAnsi="Tahoma" w:cs="Tahoma"/>
                <w:sz w:val="16"/>
                <w:szCs w:val="16"/>
              </w:rPr>
              <w:lastRenderedPageBreak/>
              <w:t>20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3B143D">
              <w:rPr>
                <w:rFonts w:ascii="Tahoma" w:hAnsi="Tahoma" w:cs="Tahoma"/>
                <w:sz w:val="16"/>
                <w:szCs w:val="16"/>
              </w:rPr>
              <w:t xml:space="preserve">3 год </w:t>
            </w:r>
            <w:r w:rsidRPr="003B143D">
              <w:rPr>
                <w:rFonts w:ascii="Tahoma" w:hAnsi="Tahoma" w:cs="Tahoma"/>
                <w:sz w:val="16"/>
                <w:szCs w:val="16"/>
              </w:rPr>
              <w:lastRenderedPageBreak/>
              <w:t>прогноз</w:t>
            </w:r>
          </w:p>
        </w:tc>
        <w:tc>
          <w:tcPr>
            <w:tcW w:w="786" w:type="dxa"/>
          </w:tcPr>
          <w:p w:rsidR="00241D7E" w:rsidRPr="003B143D" w:rsidRDefault="00241D7E" w:rsidP="00CB514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B143D">
              <w:rPr>
                <w:rFonts w:ascii="Tahoma" w:hAnsi="Tahoma" w:cs="Tahoma"/>
                <w:sz w:val="16"/>
                <w:szCs w:val="16"/>
              </w:rPr>
              <w:lastRenderedPageBreak/>
              <w:t>20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3B143D">
              <w:rPr>
                <w:rFonts w:ascii="Tahoma" w:hAnsi="Tahoma" w:cs="Tahoma"/>
                <w:sz w:val="16"/>
                <w:szCs w:val="16"/>
              </w:rPr>
              <w:t xml:space="preserve">4 год </w:t>
            </w:r>
            <w:r w:rsidRPr="003B143D">
              <w:rPr>
                <w:rFonts w:ascii="Tahoma" w:hAnsi="Tahoma" w:cs="Tahoma"/>
                <w:sz w:val="16"/>
                <w:szCs w:val="16"/>
              </w:rPr>
              <w:lastRenderedPageBreak/>
              <w:t>прогноз</w:t>
            </w:r>
          </w:p>
        </w:tc>
        <w:tc>
          <w:tcPr>
            <w:tcW w:w="709" w:type="dxa"/>
          </w:tcPr>
          <w:p w:rsidR="00241D7E" w:rsidRPr="003B143D" w:rsidRDefault="00241D7E" w:rsidP="00CB514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B143D">
              <w:rPr>
                <w:rFonts w:ascii="Tahoma" w:hAnsi="Tahoma" w:cs="Tahoma"/>
                <w:sz w:val="16"/>
                <w:szCs w:val="16"/>
              </w:rPr>
              <w:lastRenderedPageBreak/>
              <w:t>20</w:t>
            </w:r>
            <w:r>
              <w:rPr>
                <w:rFonts w:ascii="Tahoma" w:hAnsi="Tahoma" w:cs="Tahoma"/>
                <w:sz w:val="16"/>
                <w:szCs w:val="16"/>
              </w:rPr>
              <w:t>25</w:t>
            </w:r>
            <w:r w:rsidRPr="003B143D">
              <w:rPr>
                <w:rFonts w:ascii="Tahoma" w:hAnsi="Tahoma" w:cs="Tahoma"/>
                <w:sz w:val="16"/>
                <w:szCs w:val="16"/>
              </w:rPr>
              <w:t xml:space="preserve"> год </w:t>
            </w:r>
            <w:r w:rsidRPr="003B143D">
              <w:rPr>
                <w:rFonts w:ascii="Tahoma" w:hAnsi="Tahoma" w:cs="Tahoma"/>
                <w:sz w:val="16"/>
                <w:szCs w:val="16"/>
              </w:rPr>
              <w:lastRenderedPageBreak/>
              <w:t>прогноз</w:t>
            </w:r>
          </w:p>
        </w:tc>
      </w:tr>
      <w:tr w:rsidR="00241D7E" w:rsidRPr="003B143D" w:rsidTr="00241D7E">
        <w:trPr>
          <w:trHeight w:val="209"/>
        </w:trPr>
        <w:tc>
          <w:tcPr>
            <w:tcW w:w="774" w:type="dxa"/>
          </w:tcPr>
          <w:p w:rsidR="00241D7E" w:rsidRDefault="00241D7E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1</w:t>
            </w:r>
          </w:p>
        </w:tc>
        <w:tc>
          <w:tcPr>
            <w:tcW w:w="774" w:type="dxa"/>
          </w:tcPr>
          <w:p w:rsidR="00241D7E" w:rsidRDefault="00241D7E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241D7E" w:rsidRDefault="00241D7E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41D7E" w:rsidRPr="003B143D" w:rsidRDefault="00241D7E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41D7E" w:rsidRPr="003B143D" w:rsidRDefault="00241D7E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41D7E" w:rsidRPr="003B143D" w:rsidRDefault="00241D7E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41D7E" w:rsidRPr="003B143D" w:rsidRDefault="00241D7E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41D7E" w:rsidRPr="003B143D" w:rsidRDefault="00241D7E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241D7E" w:rsidRDefault="00241D7E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241D7E" w:rsidRDefault="00241D7E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566" w:type="dxa"/>
          </w:tcPr>
          <w:p w:rsidR="00241D7E" w:rsidRDefault="00241D7E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786" w:type="dxa"/>
          </w:tcPr>
          <w:p w:rsidR="00241D7E" w:rsidRDefault="00241D7E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241D7E" w:rsidRDefault="00241D7E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</w:t>
            </w:r>
          </w:p>
        </w:tc>
      </w:tr>
      <w:tr w:rsidR="00241D7E" w:rsidRPr="003B143D" w:rsidTr="00241D7E">
        <w:trPr>
          <w:trHeight w:val="209"/>
        </w:trPr>
        <w:tc>
          <w:tcPr>
            <w:tcW w:w="774" w:type="dxa"/>
            <w:shd w:val="clear" w:color="FFFFCC" w:fill="99CCFF"/>
          </w:tcPr>
          <w:p w:rsidR="00241D7E" w:rsidRDefault="00241D7E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1160</w:t>
            </w:r>
          </w:p>
        </w:tc>
        <w:tc>
          <w:tcPr>
            <w:tcW w:w="774" w:type="dxa"/>
            <w:shd w:val="clear" w:color="FFFFCC" w:fill="99CCFF"/>
          </w:tcPr>
          <w:p w:rsidR="00241D7E" w:rsidRDefault="00241D7E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1164</w:t>
            </w:r>
          </w:p>
        </w:tc>
        <w:tc>
          <w:tcPr>
            <w:tcW w:w="709" w:type="dxa"/>
            <w:shd w:val="clear" w:color="FFFFCC" w:fill="99CCFF"/>
          </w:tcPr>
          <w:p w:rsidR="00241D7E" w:rsidRDefault="00241D7E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1146</w:t>
            </w:r>
          </w:p>
        </w:tc>
        <w:tc>
          <w:tcPr>
            <w:tcW w:w="709" w:type="dxa"/>
            <w:shd w:val="clear" w:color="FFFFCC" w:fill="99CCFF"/>
            <w:noWrap/>
            <w:vAlign w:val="bottom"/>
          </w:tcPr>
          <w:p w:rsidR="00241D7E" w:rsidRPr="003B143D" w:rsidRDefault="00693EB8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1144</w:t>
            </w:r>
          </w:p>
        </w:tc>
        <w:tc>
          <w:tcPr>
            <w:tcW w:w="709" w:type="dxa"/>
            <w:shd w:val="clear" w:color="FFFFCC" w:fill="99CCFF"/>
            <w:noWrap/>
            <w:vAlign w:val="bottom"/>
          </w:tcPr>
          <w:p w:rsidR="00241D7E" w:rsidRPr="003B143D" w:rsidRDefault="00693EB8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1130</w:t>
            </w:r>
          </w:p>
        </w:tc>
        <w:tc>
          <w:tcPr>
            <w:tcW w:w="708" w:type="dxa"/>
            <w:shd w:val="clear" w:color="FFFFCC" w:fill="99CCFF"/>
            <w:noWrap/>
            <w:vAlign w:val="bottom"/>
          </w:tcPr>
          <w:p w:rsidR="00241D7E" w:rsidRPr="003B143D" w:rsidRDefault="00693EB8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1026</w:t>
            </w:r>
          </w:p>
        </w:tc>
        <w:tc>
          <w:tcPr>
            <w:tcW w:w="709" w:type="dxa"/>
            <w:shd w:val="clear" w:color="FFFFCC" w:fill="99CCFF"/>
            <w:noWrap/>
            <w:vAlign w:val="bottom"/>
          </w:tcPr>
          <w:p w:rsidR="00241D7E" w:rsidRPr="003B143D" w:rsidRDefault="00693EB8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1015</w:t>
            </w:r>
          </w:p>
        </w:tc>
        <w:tc>
          <w:tcPr>
            <w:tcW w:w="709" w:type="dxa"/>
            <w:shd w:val="clear" w:color="FFFFCC" w:fill="99CCFF"/>
            <w:noWrap/>
            <w:vAlign w:val="bottom"/>
          </w:tcPr>
          <w:p w:rsidR="00241D7E" w:rsidRPr="003B143D" w:rsidRDefault="00693EB8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1000</w:t>
            </w:r>
          </w:p>
        </w:tc>
        <w:tc>
          <w:tcPr>
            <w:tcW w:w="567" w:type="dxa"/>
            <w:shd w:val="clear" w:color="FFFFCC" w:fill="99CCFF"/>
          </w:tcPr>
          <w:p w:rsidR="00241D7E" w:rsidRDefault="00693EB8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980</w:t>
            </w:r>
          </w:p>
        </w:tc>
        <w:tc>
          <w:tcPr>
            <w:tcW w:w="709" w:type="dxa"/>
            <w:shd w:val="clear" w:color="FFFFCC" w:fill="99CCFF"/>
          </w:tcPr>
          <w:p w:rsidR="00241D7E" w:rsidRDefault="00693EB8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950</w:t>
            </w:r>
          </w:p>
        </w:tc>
        <w:tc>
          <w:tcPr>
            <w:tcW w:w="566" w:type="dxa"/>
            <w:shd w:val="clear" w:color="FFFFCC" w:fill="99CCFF"/>
          </w:tcPr>
          <w:p w:rsidR="00241D7E" w:rsidRDefault="00693EB8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800</w:t>
            </w:r>
          </w:p>
        </w:tc>
        <w:tc>
          <w:tcPr>
            <w:tcW w:w="786" w:type="dxa"/>
            <w:shd w:val="clear" w:color="FFFFCC" w:fill="99CCFF"/>
          </w:tcPr>
          <w:p w:rsidR="00241D7E" w:rsidRDefault="00693EB8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850</w:t>
            </w:r>
          </w:p>
        </w:tc>
        <w:tc>
          <w:tcPr>
            <w:tcW w:w="709" w:type="dxa"/>
            <w:shd w:val="clear" w:color="FFFFCC" w:fill="99CCFF"/>
          </w:tcPr>
          <w:p w:rsidR="00241D7E" w:rsidRDefault="00693EB8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727</w:t>
            </w:r>
          </w:p>
        </w:tc>
      </w:tr>
    </w:tbl>
    <w:p w:rsidR="00CB514F" w:rsidRDefault="00CB514F" w:rsidP="00CB514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Таблица № 2</w:t>
      </w:r>
    </w:p>
    <w:p w:rsidR="00241D7E" w:rsidRDefault="00241D7E" w:rsidP="00CB514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13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4"/>
        <w:gridCol w:w="774"/>
        <w:gridCol w:w="709"/>
        <w:gridCol w:w="709"/>
        <w:gridCol w:w="709"/>
        <w:gridCol w:w="708"/>
        <w:gridCol w:w="709"/>
        <w:gridCol w:w="709"/>
        <w:gridCol w:w="567"/>
        <w:gridCol w:w="709"/>
        <w:gridCol w:w="566"/>
        <w:gridCol w:w="786"/>
        <w:gridCol w:w="709"/>
      </w:tblGrid>
      <w:tr w:rsidR="00241D7E" w:rsidTr="00B84F76">
        <w:trPr>
          <w:trHeight w:val="298"/>
        </w:trPr>
        <w:tc>
          <w:tcPr>
            <w:tcW w:w="9138" w:type="dxa"/>
            <w:gridSpan w:val="13"/>
          </w:tcPr>
          <w:p w:rsidR="00241D7E" w:rsidRDefault="00241D7E" w:rsidP="00241D7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Рождаемость</w:t>
            </w:r>
            <w:r w:rsidRPr="003B143D">
              <w:rPr>
                <w:rFonts w:ascii="Tahoma" w:hAnsi="Tahoma" w:cs="Tahoma"/>
                <w:sz w:val="16"/>
                <w:szCs w:val="16"/>
              </w:rPr>
              <w:t xml:space="preserve"> (чел.):</w:t>
            </w:r>
          </w:p>
        </w:tc>
      </w:tr>
      <w:tr w:rsidR="00241D7E" w:rsidRPr="003B143D" w:rsidTr="00B84F76">
        <w:trPr>
          <w:trHeight w:val="418"/>
        </w:trPr>
        <w:tc>
          <w:tcPr>
            <w:tcW w:w="774" w:type="dxa"/>
          </w:tcPr>
          <w:p w:rsidR="00241D7E" w:rsidRPr="003B143D" w:rsidRDefault="00241D7E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B143D">
              <w:rPr>
                <w:rFonts w:ascii="Tahoma" w:hAnsi="Tahoma" w:cs="Tahoma"/>
                <w:sz w:val="16"/>
                <w:szCs w:val="16"/>
              </w:rPr>
              <w:t>20</w:t>
            </w:r>
            <w:r>
              <w:rPr>
                <w:rFonts w:ascii="Tahoma" w:hAnsi="Tahoma" w:cs="Tahoma"/>
                <w:sz w:val="16"/>
                <w:szCs w:val="16"/>
              </w:rPr>
              <w:t>13</w:t>
            </w:r>
            <w:r w:rsidRPr="003B143D">
              <w:rPr>
                <w:rFonts w:ascii="Tahoma" w:hAnsi="Tahoma" w:cs="Tahoma"/>
                <w:sz w:val="16"/>
                <w:szCs w:val="16"/>
              </w:rPr>
              <w:t xml:space="preserve"> год отчет</w:t>
            </w:r>
          </w:p>
        </w:tc>
        <w:tc>
          <w:tcPr>
            <w:tcW w:w="774" w:type="dxa"/>
          </w:tcPr>
          <w:p w:rsidR="00241D7E" w:rsidRPr="003B143D" w:rsidRDefault="00241D7E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B143D">
              <w:rPr>
                <w:rFonts w:ascii="Tahoma" w:hAnsi="Tahoma" w:cs="Tahoma"/>
                <w:sz w:val="16"/>
                <w:szCs w:val="16"/>
              </w:rPr>
              <w:t>20</w:t>
            </w:r>
            <w:r>
              <w:rPr>
                <w:rFonts w:ascii="Tahoma" w:hAnsi="Tahoma" w:cs="Tahoma"/>
                <w:sz w:val="16"/>
                <w:szCs w:val="16"/>
              </w:rPr>
              <w:t>14</w:t>
            </w:r>
            <w:r w:rsidRPr="003B143D">
              <w:rPr>
                <w:rFonts w:ascii="Tahoma" w:hAnsi="Tahoma" w:cs="Tahoma"/>
                <w:sz w:val="16"/>
                <w:szCs w:val="16"/>
              </w:rPr>
              <w:t xml:space="preserve"> год отчет</w:t>
            </w:r>
          </w:p>
        </w:tc>
        <w:tc>
          <w:tcPr>
            <w:tcW w:w="709" w:type="dxa"/>
          </w:tcPr>
          <w:p w:rsidR="00241D7E" w:rsidRPr="003B143D" w:rsidRDefault="00241D7E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B143D">
              <w:rPr>
                <w:rFonts w:ascii="Tahoma" w:hAnsi="Tahoma" w:cs="Tahoma"/>
                <w:sz w:val="16"/>
                <w:szCs w:val="16"/>
              </w:rPr>
              <w:t>20</w:t>
            </w:r>
            <w:r>
              <w:rPr>
                <w:rFonts w:ascii="Tahoma" w:hAnsi="Tahoma" w:cs="Tahoma"/>
                <w:sz w:val="16"/>
                <w:szCs w:val="16"/>
              </w:rPr>
              <w:t>15</w:t>
            </w:r>
            <w:r w:rsidRPr="003B143D">
              <w:rPr>
                <w:rFonts w:ascii="Tahoma" w:hAnsi="Tahoma" w:cs="Tahoma"/>
                <w:sz w:val="16"/>
                <w:szCs w:val="16"/>
              </w:rPr>
              <w:t xml:space="preserve"> год отчет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1D7E" w:rsidRPr="003B143D" w:rsidRDefault="00241D7E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B143D">
              <w:rPr>
                <w:rFonts w:ascii="Tahoma" w:hAnsi="Tahoma" w:cs="Tahoma"/>
                <w:sz w:val="16"/>
                <w:szCs w:val="16"/>
              </w:rPr>
              <w:t>20</w:t>
            </w:r>
            <w:r>
              <w:rPr>
                <w:rFonts w:ascii="Tahoma" w:hAnsi="Tahoma" w:cs="Tahoma"/>
                <w:sz w:val="16"/>
                <w:szCs w:val="16"/>
              </w:rPr>
              <w:t>16</w:t>
            </w:r>
            <w:r w:rsidRPr="003B143D">
              <w:rPr>
                <w:rFonts w:ascii="Tahoma" w:hAnsi="Tahoma" w:cs="Tahoma"/>
                <w:sz w:val="16"/>
                <w:szCs w:val="16"/>
              </w:rPr>
              <w:t xml:space="preserve"> год </w:t>
            </w:r>
            <w:r>
              <w:rPr>
                <w:rFonts w:ascii="Tahoma" w:hAnsi="Tahoma" w:cs="Tahoma"/>
                <w:sz w:val="16"/>
                <w:szCs w:val="16"/>
              </w:rPr>
              <w:t>отчет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1D7E" w:rsidRPr="003B143D" w:rsidRDefault="00241D7E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B143D">
              <w:rPr>
                <w:rFonts w:ascii="Tahoma" w:hAnsi="Tahoma" w:cs="Tahoma"/>
                <w:sz w:val="16"/>
                <w:szCs w:val="16"/>
              </w:rPr>
              <w:t>20</w:t>
            </w:r>
            <w:r>
              <w:rPr>
                <w:rFonts w:ascii="Tahoma" w:hAnsi="Tahoma" w:cs="Tahoma"/>
                <w:sz w:val="16"/>
                <w:szCs w:val="16"/>
              </w:rPr>
              <w:t>17</w:t>
            </w:r>
            <w:r w:rsidRPr="003B143D">
              <w:rPr>
                <w:rFonts w:ascii="Tahoma" w:hAnsi="Tahoma" w:cs="Tahoma"/>
                <w:sz w:val="16"/>
                <w:szCs w:val="16"/>
              </w:rPr>
              <w:t xml:space="preserve"> год прогноз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1D7E" w:rsidRPr="003B143D" w:rsidRDefault="00241D7E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B143D">
              <w:rPr>
                <w:rFonts w:ascii="Tahoma" w:hAnsi="Tahoma" w:cs="Tahoma"/>
                <w:sz w:val="16"/>
                <w:szCs w:val="16"/>
              </w:rPr>
              <w:t>20</w:t>
            </w:r>
            <w:r>
              <w:rPr>
                <w:rFonts w:ascii="Tahoma" w:hAnsi="Tahoma" w:cs="Tahoma"/>
                <w:sz w:val="16"/>
                <w:szCs w:val="16"/>
              </w:rPr>
              <w:t>18</w:t>
            </w:r>
            <w:r w:rsidRPr="003B143D">
              <w:rPr>
                <w:rFonts w:ascii="Tahoma" w:hAnsi="Tahoma" w:cs="Tahoma"/>
                <w:sz w:val="16"/>
                <w:szCs w:val="16"/>
              </w:rPr>
              <w:t xml:space="preserve"> год прогноз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1D7E" w:rsidRPr="003B143D" w:rsidRDefault="00241D7E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B143D">
              <w:rPr>
                <w:rFonts w:ascii="Tahoma" w:hAnsi="Tahoma" w:cs="Tahoma"/>
                <w:sz w:val="16"/>
                <w:szCs w:val="16"/>
              </w:rPr>
              <w:t>20</w:t>
            </w:r>
            <w:r>
              <w:rPr>
                <w:rFonts w:ascii="Tahoma" w:hAnsi="Tahoma" w:cs="Tahoma"/>
                <w:sz w:val="16"/>
                <w:szCs w:val="16"/>
              </w:rPr>
              <w:t>19</w:t>
            </w:r>
            <w:r w:rsidRPr="003B143D">
              <w:rPr>
                <w:rFonts w:ascii="Tahoma" w:hAnsi="Tahoma" w:cs="Tahoma"/>
                <w:sz w:val="16"/>
                <w:szCs w:val="16"/>
              </w:rPr>
              <w:t xml:space="preserve"> год отчет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1D7E" w:rsidRPr="003B143D" w:rsidRDefault="00241D7E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B143D">
              <w:rPr>
                <w:rFonts w:ascii="Tahoma" w:hAnsi="Tahoma" w:cs="Tahoma"/>
                <w:sz w:val="16"/>
                <w:szCs w:val="16"/>
              </w:rPr>
              <w:t>20</w:t>
            </w:r>
            <w:r>
              <w:rPr>
                <w:rFonts w:ascii="Tahoma" w:hAnsi="Tahoma" w:cs="Tahoma"/>
                <w:sz w:val="16"/>
                <w:szCs w:val="16"/>
              </w:rPr>
              <w:t>20</w:t>
            </w:r>
            <w:r w:rsidRPr="003B143D">
              <w:rPr>
                <w:rFonts w:ascii="Tahoma" w:hAnsi="Tahoma" w:cs="Tahoma"/>
                <w:sz w:val="16"/>
                <w:szCs w:val="16"/>
              </w:rPr>
              <w:t xml:space="preserve"> год прогноз</w:t>
            </w:r>
          </w:p>
        </w:tc>
        <w:tc>
          <w:tcPr>
            <w:tcW w:w="567" w:type="dxa"/>
          </w:tcPr>
          <w:p w:rsidR="00241D7E" w:rsidRPr="003B143D" w:rsidRDefault="00241D7E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B143D">
              <w:rPr>
                <w:rFonts w:ascii="Tahoma" w:hAnsi="Tahoma" w:cs="Tahoma"/>
                <w:sz w:val="16"/>
                <w:szCs w:val="16"/>
              </w:rPr>
              <w:t>20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3B143D">
              <w:rPr>
                <w:rFonts w:ascii="Tahoma" w:hAnsi="Tahoma" w:cs="Tahoma"/>
                <w:sz w:val="16"/>
                <w:szCs w:val="16"/>
              </w:rPr>
              <w:t>1 год прогноз</w:t>
            </w:r>
          </w:p>
        </w:tc>
        <w:tc>
          <w:tcPr>
            <w:tcW w:w="709" w:type="dxa"/>
          </w:tcPr>
          <w:p w:rsidR="00241D7E" w:rsidRPr="003B143D" w:rsidRDefault="00241D7E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B143D">
              <w:rPr>
                <w:rFonts w:ascii="Tahoma" w:hAnsi="Tahoma" w:cs="Tahoma"/>
                <w:sz w:val="16"/>
                <w:szCs w:val="16"/>
              </w:rPr>
              <w:t>20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3B143D">
              <w:rPr>
                <w:rFonts w:ascii="Tahoma" w:hAnsi="Tahoma" w:cs="Tahoma"/>
                <w:sz w:val="16"/>
                <w:szCs w:val="16"/>
              </w:rPr>
              <w:t>2 год прогноз</w:t>
            </w:r>
          </w:p>
        </w:tc>
        <w:tc>
          <w:tcPr>
            <w:tcW w:w="566" w:type="dxa"/>
          </w:tcPr>
          <w:p w:rsidR="00241D7E" w:rsidRPr="003B143D" w:rsidRDefault="00241D7E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B143D">
              <w:rPr>
                <w:rFonts w:ascii="Tahoma" w:hAnsi="Tahoma" w:cs="Tahoma"/>
                <w:sz w:val="16"/>
                <w:szCs w:val="16"/>
              </w:rPr>
              <w:t>20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3B143D">
              <w:rPr>
                <w:rFonts w:ascii="Tahoma" w:hAnsi="Tahoma" w:cs="Tahoma"/>
                <w:sz w:val="16"/>
                <w:szCs w:val="16"/>
              </w:rPr>
              <w:t>3 год прогноз</w:t>
            </w:r>
          </w:p>
        </w:tc>
        <w:tc>
          <w:tcPr>
            <w:tcW w:w="786" w:type="dxa"/>
          </w:tcPr>
          <w:p w:rsidR="00241D7E" w:rsidRPr="003B143D" w:rsidRDefault="00241D7E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B143D">
              <w:rPr>
                <w:rFonts w:ascii="Tahoma" w:hAnsi="Tahoma" w:cs="Tahoma"/>
                <w:sz w:val="16"/>
                <w:szCs w:val="16"/>
              </w:rPr>
              <w:t>20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3B143D">
              <w:rPr>
                <w:rFonts w:ascii="Tahoma" w:hAnsi="Tahoma" w:cs="Tahoma"/>
                <w:sz w:val="16"/>
                <w:szCs w:val="16"/>
              </w:rPr>
              <w:t>4 год прогноз</w:t>
            </w:r>
          </w:p>
        </w:tc>
        <w:tc>
          <w:tcPr>
            <w:tcW w:w="709" w:type="dxa"/>
          </w:tcPr>
          <w:p w:rsidR="00241D7E" w:rsidRPr="003B143D" w:rsidRDefault="00241D7E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B143D">
              <w:rPr>
                <w:rFonts w:ascii="Tahoma" w:hAnsi="Tahoma" w:cs="Tahoma"/>
                <w:sz w:val="16"/>
                <w:szCs w:val="16"/>
              </w:rPr>
              <w:t>20</w:t>
            </w:r>
            <w:r>
              <w:rPr>
                <w:rFonts w:ascii="Tahoma" w:hAnsi="Tahoma" w:cs="Tahoma"/>
                <w:sz w:val="16"/>
                <w:szCs w:val="16"/>
              </w:rPr>
              <w:t>25</w:t>
            </w:r>
            <w:r w:rsidRPr="003B143D">
              <w:rPr>
                <w:rFonts w:ascii="Tahoma" w:hAnsi="Tahoma" w:cs="Tahoma"/>
                <w:sz w:val="16"/>
                <w:szCs w:val="16"/>
              </w:rPr>
              <w:t xml:space="preserve"> год прогноз</w:t>
            </w:r>
          </w:p>
        </w:tc>
      </w:tr>
      <w:tr w:rsidR="00241D7E" w:rsidTr="00B84F76">
        <w:trPr>
          <w:trHeight w:val="209"/>
        </w:trPr>
        <w:tc>
          <w:tcPr>
            <w:tcW w:w="774" w:type="dxa"/>
          </w:tcPr>
          <w:p w:rsidR="00241D7E" w:rsidRDefault="00241D7E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774" w:type="dxa"/>
          </w:tcPr>
          <w:p w:rsidR="00241D7E" w:rsidRDefault="00241D7E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241D7E" w:rsidRDefault="00241D7E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41D7E" w:rsidRPr="003B143D" w:rsidRDefault="00241D7E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41D7E" w:rsidRPr="003B143D" w:rsidRDefault="00241D7E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41D7E" w:rsidRPr="003B143D" w:rsidRDefault="00241D7E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41D7E" w:rsidRPr="003B143D" w:rsidRDefault="00241D7E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41D7E" w:rsidRPr="003B143D" w:rsidRDefault="00241D7E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241D7E" w:rsidRDefault="00241D7E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241D7E" w:rsidRDefault="00241D7E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566" w:type="dxa"/>
          </w:tcPr>
          <w:p w:rsidR="00241D7E" w:rsidRDefault="00241D7E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786" w:type="dxa"/>
          </w:tcPr>
          <w:p w:rsidR="00241D7E" w:rsidRDefault="00241D7E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241D7E" w:rsidRDefault="00241D7E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</w:t>
            </w:r>
          </w:p>
        </w:tc>
      </w:tr>
      <w:tr w:rsidR="00241D7E" w:rsidTr="00B84F76">
        <w:trPr>
          <w:trHeight w:val="209"/>
        </w:trPr>
        <w:tc>
          <w:tcPr>
            <w:tcW w:w="774" w:type="dxa"/>
            <w:shd w:val="clear" w:color="FFFFCC" w:fill="99CCFF"/>
          </w:tcPr>
          <w:p w:rsidR="00241D7E" w:rsidRDefault="00023DC9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774" w:type="dxa"/>
            <w:shd w:val="clear" w:color="FFFFCC" w:fill="99CCFF"/>
          </w:tcPr>
          <w:p w:rsidR="00241D7E" w:rsidRDefault="00023DC9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</w:t>
            </w:r>
          </w:p>
        </w:tc>
        <w:tc>
          <w:tcPr>
            <w:tcW w:w="709" w:type="dxa"/>
            <w:shd w:val="clear" w:color="FFFFCC" w:fill="99CCFF"/>
          </w:tcPr>
          <w:p w:rsidR="00241D7E" w:rsidRDefault="00241D7E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FFFFCC" w:fill="99CCFF"/>
            <w:noWrap/>
            <w:vAlign w:val="bottom"/>
          </w:tcPr>
          <w:p w:rsidR="00241D7E" w:rsidRPr="003B143D" w:rsidRDefault="00693EB8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FFFFCC" w:fill="99CCFF"/>
            <w:noWrap/>
            <w:vAlign w:val="bottom"/>
          </w:tcPr>
          <w:p w:rsidR="00241D7E" w:rsidRPr="003B143D" w:rsidRDefault="00693EB8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708" w:type="dxa"/>
            <w:shd w:val="clear" w:color="FFFFCC" w:fill="99CCFF"/>
            <w:noWrap/>
            <w:vAlign w:val="bottom"/>
          </w:tcPr>
          <w:p w:rsidR="00241D7E" w:rsidRPr="003B143D" w:rsidRDefault="00693EB8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FFFFCC" w:fill="99CCFF"/>
            <w:noWrap/>
            <w:vAlign w:val="bottom"/>
          </w:tcPr>
          <w:p w:rsidR="00241D7E" w:rsidRPr="003B143D" w:rsidRDefault="00693EB8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FFFFCC" w:fill="99CCFF"/>
            <w:noWrap/>
            <w:vAlign w:val="bottom"/>
          </w:tcPr>
          <w:p w:rsidR="00241D7E" w:rsidRPr="003B143D" w:rsidRDefault="00693EB8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FFFFCC" w:fill="99CCFF"/>
          </w:tcPr>
          <w:p w:rsidR="00241D7E" w:rsidRDefault="00693EB8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FFFFCC" w:fill="99CCFF"/>
          </w:tcPr>
          <w:p w:rsidR="00241D7E" w:rsidRDefault="00693EB8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566" w:type="dxa"/>
            <w:shd w:val="clear" w:color="FFFFCC" w:fill="99CCFF"/>
          </w:tcPr>
          <w:p w:rsidR="00241D7E" w:rsidRDefault="00693EB8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786" w:type="dxa"/>
            <w:shd w:val="clear" w:color="FFFFCC" w:fill="99CCFF"/>
          </w:tcPr>
          <w:p w:rsidR="00241D7E" w:rsidRDefault="00693EB8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FFFFCC" w:fill="99CCFF"/>
          </w:tcPr>
          <w:p w:rsidR="00241D7E" w:rsidRDefault="00693EB8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</w:tr>
    </w:tbl>
    <w:p w:rsidR="00241D7E" w:rsidRDefault="00241D7E" w:rsidP="00241D7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B514F" w:rsidRDefault="00CB514F" w:rsidP="00CB514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Таблица № 3</w:t>
      </w:r>
    </w:p>
    <w:tbl>
      <w:tblPr>
        <w:tblW w:w="913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4"/>
        <w:gridCol w:w="774"/>
        <w:gridCol w:w="709"/>
        <w:gridCol w:w="709"/>
        <w:gridCol w:w="709"/>
        <w:gridCol w:w="708"/>
        <w:gridCol w:w="709"/>
        <w:gridCol w:w="709"/>
        <w:gridCol w:w="567"/>
        <w:gridCol w:w="709"/>
        <w:gridCol w:w="566"/>
        <w:gridCol w:w="786"/>
        <w:gridCol w:w="709"/>
      </w:tblGrid>
      <w:tr w:rsidR="00241D7E" w:rsidTr="00B84F76">
        <w:trPr>
          <w:trHeight w:val="298"/>
        </w:trPr>
        <w:tc>
          <w:tcPr>
            <w:tcW w:w="9138" w:type="dxa"/>
            <w:gridSpan w:val="13"/>
          </w:tcPr>
          <w:p w:rsidR="00241D7E" w:rsidRDefault="00241D7E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Смертность</w:t>
            </w:r>
            <w:r w:rsidRPr="003B143D">
              <w:rPr>
                <w:rFonts w:ascii="Tahoma" w:hAnsi="Tahoma" w:cs="Tahoma"/>
                <w:sz w:val="16"/>
                <w:szCs w:val="16"/>
              </w:rPr>
              <w:t xml:space="preserve"> (чел.):</w:t>
            </w:r>
          </w:p>
        </w:tc>
      </w:tr>
      <w:tr w:rsidR="00241D7E" w:rsidRPr="003B143D" w:rsidTr="00B84F76">
        <w:trPr>
          <w:trHeight w:val="418"/>
        </w:trPr>
        <w:tc>
          <w:tcPr>
            <w:tcW w:w="774" w:type="dxa"/>
          </w:tcPr>
          <w:p w:rsidR="00241D7E" w:rsidRPr="003B143D" w:rsidRDefault="00241D7E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B143D">
              <w:rPr>
                <w:rFonts w:ascii="Tahoma" w:hAnsi="Tahoma" w:cs="Tahoma"/>
                <w:sz w:val="16"/>
                <w:szCs w:val="16"/>
              </w:rPr>
              <w:t>20</w:t>
            </w:r>
            <w:r>
              <w:rPr>
                <w:rFonts w:ascii="Tahoma" w:hAnsi="Tahoma" w:cs="Tahoma"/>
                <w:sz w:val="16"/>
                <w:szCs w:val="16"/>
              </w:rPr>
              <w:t>13</w:t>
            </w:r>
            <w:r w:rsidRPr="003B143D">
              <w:rPr>
                <w:rFonts w:ascii="Tahoma" w:hAnsi="Tahoma" w:cs="Tahoma"/>
                <w:sz w:val="16"/>
                <w:szCs w:val="16"/>
              </w:rPr>
              <w:t xml:space="preserve"> год отчет</w:t>
            </w:r>
          </w:p>
        </w:tc>
        <w:tc>
          <w:tcPr>
            <w:tcW w:w="774" w:type="dxa"/>
          </w:tcPr>
          <w:p w:rsidR="00241D7E" w:rsidRPr="003B143D" w:rsidRDefault="00241D7E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B143D">
              <w:rPr>
                <w:rFonts w:ascii="Tahoma" w:hAnsi="Tahoma" w:cs="Tahoma"/>
                <w:sz w:val="16"/>
                <w:szCs w:val="16"/>
              </w:rPr>
              <w:t>20</w:t>
            </w:r>
            <w:r>
              <w:rPr>
                <w:rFonts w:ascii="Tahoma" w:hAnsi="Tahoma" w:cs="Tahoma"/>
                <w:sz w:val="16"/>
                <w:szCs w:val="16"/>
              </w:rPr>
              <w:t>14</w:t>
            </w:r>
            <w:r w:rsidRPr="003B143D">
              <w:rPr>
                <w:rFonts w:ascii="Tahoma" w:hAnsi="Tahoma" w:cs="Tahoma"/>
                <w:sz w:val="16"/>
                <w:szCs w:val="16"/>
              </w:rPr>
              <w:t xml:space="preserve"> год отчет</w:t>
            </w:r>
          </w:p>
        </w:tc>
        <w:tc>
          <w:tcPr>
            <w:tcW w:w="709" w:type="dxa"/>
          </w:tcPr>
          <w:p w:rsidR="00241D7E" w:rsidRPr="003B143D" w:rsidRDefault="00241D7E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B143D">
              <w:rPr>
                <w:rFonts w:ascii="Tahoma" w:hAnsi="Tahoma" w:cs="Tahoma"/>
                <w:sz w:val="16"/>
                <w:szCs w:val="16"/>
              </w:rPr>
              <w:t>20</w:t>
            </w:r>
            <w:r>
              <w:rPr>
                <w:rFonts w:ascii="Tahoma" w:hAnsi="Tahoma" w:cs="Tahoma"/>
                <w:sz w:val="16"/>
                <w:szCs w:val="16"/>
              </w:rPr>
              <w:t>15</w:t>
            </w:r>
            <w:r w:rsidRPr="003B143D">
              <w:rPr>
                <w:rFonts w:ascii="Tahoma" w:hAnsi="Tahoma" w:cs="Tahoma"/>
                <w:sz w:val="16"/>
                <w:szCs w:val="16"/>
              </w:rPr>
              <w:t xml:space="preserve"> год отчет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1D7E" w:rsidRPr="003B143D" w:rsidRDefault="00241D7E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B143D">
              <w:rPr>
                <w:rFonts w:ascii="Tahoma" w:hAnsi="Tahoma" w:cs="Tahoma"/>
                <w:sz w:val="16"/>
                <w:szCs w:val="16"/>
              </w:rPr>
              <w:t>20</w:t>
            </w:r>
            <w:r>
              <w:rPr>
                <w:rFonts w:ascii="Tahoma" w:hAnsi="Tahoma" w:cs="Tahoma"/>
                <w:sz w:val="16"/>
                <w:szCs w:val="16"/>
              </w:rPr>
              <w:t>16</w:t>
            </w:r>
            <w:r w:rsidRPr="003B143D">
              <w:rPr>
                <w:rFonts w:ascii="Tahoma" w:hAnsi="Tahoma" w:cs="Tahoma"/>
                <w:sz w:val="16"/>
                <w:szCs w:val="16"/>
              </w:rPr>
              <w:t xml:space="preserve"> год </w:t>
            </w:r>
            <w:r>
              <w:rPr>
                <w:rFonts w:ascii="Tahoma" w:hAnsi="Tahoma" w:cs="Tahoma"/>
                <w:sz w:val="16"/>
                <w:szCs w:val="16"/>
              </w:rPr>
              <w:t>отчет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1D7E" w:rsidRPr="003B143D" w:rsidRDefault="00241D7E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B143D">
              <w:rPr>
                <w:rFonts w:ascii="Tahoma" w:hAnsi="Tahoma" w:cs="Tahoma"/>
                <w:sz w:val="16"/>
                <w:szCs w:val="16"/>
              </w:rPr>
              <w:t>20</w:t>
            </w:r>
            <w:r>
              <w:rPr>
                <w:rFonts w:ascii="Tahoma" w:hAnsi="Tahoma" w:cs="Tahoma"/>
                <w:sz w:val="16"/>
                <w:szCs w:val="16"/>
              </w:rPr>
              <w:t>17</w:t>
            </w:r>
            <w:r w:rsidRPr="003B143D">
              <w:rPr>
                <w:rFonts w:ascii="Tahoma" w:hAnsi="Tahoma" w:cs="Tahoma"/>
                <w:sz w:val="16"/>
                <w:szCs w:val="16"/>
              </w:rPr>
              <w:t xml:space="preserve"> год прогноз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1D7E" w:rsidRPr="003B143D" w:rsidRDefault="00241D7E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B143D">
              <w:rPr>
                <w:rFonts w:ascii="Tahoma" w:hAnsi="Tahoma" w:cs="Tahoma"/>
                <w:sz w:val="16"/>
                <w:szCs w:val="16"/>
              </w:rPr>
              <w:t>20</w:t>
            </w:r>
            <w:r>
              <w:rPr>
                <w:rFonts w:ascii="Tahoma" w:hAnsi="Tahoma" w:cs="Tahoma"/>
                <w:sz w:val="16"/>
                <w:szCs w:val="16"/>
              </w:rPr>
              <w:t>18</w:t>
            </w:r>
            <w:r w:rsidRPr="003B143D">
              <w:rPr>
                <w:rFonts w:ascii="Tahoma" w:hAnsi="Tahoma" w:cs="Tahoma"/>
                <w:sz w:val="16"/>
                <w:szCs w:val="16"/>
              </w:rPr>
              <w:t xml:space="preserve"> год прогноз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1D7E" w:rsidRPr="003B143D" w:rsidRDefault="00241D7E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B143D">
              <w:rPr>
                <w:rFonts w:ascii="Tahoma" w:hAnsi="Tahoma" w:cs="Tahoma"/>
                <w:sz w:val="16"/>
                <w:szCs w:val="16"/>
              </w:rPr>
              <w:t>20</w:t>
            </w:r>
            <w:r>
              <w:rPr>
                <w:rFonts w:ascii="Tahoma" w:hAnsi="Tahoma" w:cs="Tahoma"/>
                <w:sz w:val="16"/>
                <w:szCs w:val="16"/>
              </w:rPr>
              <w:t>19</w:t>
            </w:r>
            <w:r w:rsidRPr="003B143D">
              <w:rPr>
                <w:rFonts w:ascii="Tahoma" w:hAnsi="Tahoma" w:cs="Tahoma"/>
                <w:sz w:val="16"/>
                <w:szCs w:val="16"/>
              </w:rPr>
              <w:t xml:space="preserve"> год отчет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1D7E" w:rsidRPr="003B143D" w:rsidRDefault="00241D7E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B143D">
              <w:rPr>
                <w:rFonts w:ascii="Tahoma" w:hAnsi="Tahoma" w:cs="Tahoma"/>
                <w:sz w:val="16"/>
                <w:szCs w:val="16"/>
              </w:rPr>
              <w:t>20</w:t>
            </w:r>
            <w:r>
              <w:rPr>
                <w:rFonts w:ascii="Tahoma" w:hAnsi="Tahoma" w:cs="Tahoma"/>
                <w:sz w:val="16"/>
                <w:szCs w:val="16"/>
              </w:rPr>
              <w:t>20</w:t>
            </w:r>
            <w:r w:rsidRPr="003B143D">
              <w:rPr>
                <w:rFonts w:ascii="Tahoma" w:hAnsi="Tahoma" w:cs="Tahoma"/>
                <w:sz w:val="16"/>
                <w:szCs w:val="16"/>
              </w:rPr>
              <w:t xml:space="preserve"> год прогноз</w:t>
            </w:r>
          </w:p>
        </w:tc>
        <w:tc>
          <w:tcPr>
            <w:tcW w:w="567" w:type="dxa"/>
          </w:tcPr>
          <w:p w:rsidR="00241D7E" w:rsidRPr="003B143D" w:rsidRDefault="00241D7E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B143D">
              <w:rPr>
                <w:rFonts w:ascii="Tahoma" w:hAnsi="Tahoma" w:cs="Tahoma"/>
                <w:sz w:val="16"/>
                <w:szCs w:val="16"/>
              </w:rPr>
              <w:t>20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3B143D">
              <w:rPr>
                <w:rFonts w:ascii="Tahoma" w:hAnsi="Tahoma" w:cs="Tahoma"/>
                <w:sz w:val="16"/>
                <w:szCs w:val="16"/>
              </w:rPr>
              <w:t>1 год прогноз</w:t>
            </w:r>
          </w:p>
        </w:tc>
        <w:tc>
          <w:tcPr>
            <w:tcW w:w="709" w:type="dxa"/>
          </w:tcPr>
          <w:p w:rsidR="00241D7E" w:rsidRPr="003B143D" w:rsidRDefault="00241D7E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B143D">
              <w:rPr>
                <w:rFonts w:ascii="Tahoma" w:hAnsi="Tahoma" w:cs="Tahoma"/>
                <w:sz w:val="16"/>
                <w:szCs w:val="16"/>
              </w:rPr>
              <w:t>20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3B143D">
              <w:rPr>
                <w:rFonts w:ascii="Tahoma" w:hAnsi="Tahoma" w:cs="Tahoma"/>
                <w:sz w:val="16"/>
                <w:szCs w:val="16"/>
              </w:rPr>
              <w:t>2 год прогноз</w:t>
            </w:r>
          </w:p>
        </w:tc>
        <w:tc>
          <w:tcPr>
            <w:tcW w:w="566" w:type="dxa"/>
          </w:tcPr>
          <w:p w:rsidR="00241D7E" w:rsidRPr="003B143D" w:rsidRDefault="00241D7E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B143D">
              <w:rPr>
                <w:rFonts w:ascii="Tahoma" w:hAnsi="Tahoma" w:cs="Tahoma"/>
                <w:sz w:val="16"/>
                <w:szCs w:val="16"/>
              </w:rPr>
              <w:t>20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3B143D">
              <w:rPr>
                <w:rFonts w:ascii="Tahoma" w:hAnsi="Tahoma" w:cs="Tahoma"/>
                <w:sz w:val="16"/>
                <w:szCs w:val="16"/>
              </w:rPr>
              <w:t>3 год прогноз</w:t>
            </w:r>
          </w:p>
        </w:tc>
        <w:tc>
          <w:tcPr>
            <w:tcW w:w="786" w:type="dxa"/>
          </w:tcPr>
          <w:p w:rsidR="00241D7E" w:rsidRPr="003B143D" w:rsidRDefault="00241D7E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B143D">
              <w:rPr>
                <w:rFonts w:ascii="Tahoma" w:hAnsi="Tahoma" w:cs="Tahoma"/>
                <w:sz w:val="16"/>
                <w:szCs w:val="16"/>
              </w:rPr>
              <w:t>20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3B143D">
              <w:rPr>
                <w:rFonts w:ascii="Tahoma" w:hAnsi="Tahoma" w:cs="Tahoma"/>
                <w:sz w:val="16"/>
                <w:szCs w:val="16"/>
              </w:rPr>
              <w:t>4 год прогноз</w:t>
            </w:r>
          </w:p>
        </w:tc>
        <w:tc>
          <w:tcPr>
            <w:tcW w:w="709" w:type="dxa"/>
          </w:tcPr>
          <w:p w:rsidR="00241D7E" w:rsidRPr="003B143D" w:rsidRDefault="00241D7E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B143D">
              <w:rPr>
                <w:rFonts w:ascii="Tahoma" w:hAnsi="Tahoma" w:cs="Tahoma"/>
                <w:sz w:val="16"/>
                <w:szCs w:val="16"/>
              </w:rPr>
              <w:t>20</w:t>
            </w:r>
            <w:r>
              <w:rPr>
                <w:rFonts w:ascii="Tahoma" w:hAnsi="Tahoma" w:cs="Tahoma"/>
                <w:sz w:val="16"/>
                <w:szCs w:val="16"/>
              </w:rPr>
              <w:t>25</w:t>
            </w:r>
            <w:r w:rsidRPr="003B143D">
              <w:rPr>
                <w:rFonts w:ascii="Tahoma" w:hAnsi="Tahoma" w:cs="Tahoma"/>
                <w:sz w:val="16"/>
                <w:szCs w:val="16"/>
              </w:rPr>
              <w:t xml:space="preserve"> год прогноз</w:t>
            </w:r>
          </w:p>
        </w:tc>
      </w:tr>
      <w:tr w:rsidR="00241D7E" w:rsidTr="00B84F76">
        <w:trPr>
          <w:trHeight w:val="209"/>
        </w:trPr>
        <w:tc>
          <w:tcPr>
            <w:tcW w:w="774" w:type="dxa"/>
          </w:tcPr>
          <w:p w:rsidR="00241D7E" w:rsidRDefault="00241D7E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774" w:type="dxa"/>
          </w:tcPr>
          <w:p w:rsidR="00241D7E" w:rsidRDefault="00241D7E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241D7E" w:rsidRDefault="00241D7E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41D7E" w:rsidRPr="003B143D" w:rsidRDefault="00241D7E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41D7E" w:rsidRPr="003B143D" w:rsidRDefault="00241D7E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41D7E" w:rsidRPr="003B143D" w:rsidRDefault="00241D7E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41D7E" w:rsidRPr="003B143D" w:rsidRDefault="00241D7E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41D7E" w:rsidRPr="003B143D" w:rsidRDefault="00241D7E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241D7E" w:rsidRDefault="00241D7E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241D7E" w:rsidRDefault="00241D7E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566" w:type="dxa"/>
          </w:tcPr>
          <w:p w:rsidR="00241D7E" w:rsidRDefault="00241D7E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786" w:type="dxa"/>
          </w:tcPr>
          <w:p w:rsidR="00241D7E" w:rsidRDefault="00241D7E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241D7E" w:rsidRDefault="00241D7E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</w:t>
            </w:r>
          </w:p>
        </w:tc>
      </w:tr>
      <w:tr w:rsidR="00241D7E" w:rsidTr="00B84F76">
        <w:trPr>
          <w:trHeight w:val="209"/>
        </w:trPr>
        <w:tc>
          <w:tcPr>
            <w:tcW w:w="774" w:type="dxa"/>
            <w:shd w:val="clear" w:color="FFFFCC" w:fill="99CCFF"/>
          </w:tcPr>
          <w:p w:rsidR="00241D7E" w:rsidRDefault="00023DC9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</w:t>
            </w:r>
          </w:p>
        </w:tc>
        <w:tc>
          <w:tcPr>
            <w:tcW w:w="774" w:type="dxa"/>
            <w:shd w:val="clear" w:color="FFFFCC" w:fill="99CCFF"/>
          </w:tcPr>
          <w:p w:rsidR="00241D7E" w:rsidRDefault="00023DC9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FFFFCC" w:fill="99CCFF"/>
          </w:tcPr>
          <w:p w:rsidR="00241D7E" w:rsidRDefault="00241D7E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</w:t>
            </w:r>
          </w:p>
        </w:tc>
        <w:tc>
          <w:tcPr>
            <w:tcW w:w="709" w:type="dxa"/>
            <w:shd w:val="clear" w:color="FFFFCC" w:fill="99CCFF"/>
            <w:noWrap/>
            <w:vAlign w:val="bottom"/>
          </w:tcPr>
          <w:p w:rsidR="00241D7E" w:rsidRPr="003B143D" w:rsidRDefault="00693EB8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</w:t>
            </w:r>
          </w:p>
        </w:tc>
        <w:tc>
          <w:tcPr>
            <w:tcW w:w="709" w:type="dxa"/>
            <w:shd w:val="clear" w:color="FFFFCC" w:fill="99CCFF"/>
            <w:noWrap/>
            <w:vAlign w:val="bottom"/>
          </w:tcPr>
          <w:p w:rsidR="00241D7E" w:rsidRPr="003B143D" w:rsidRDefault="00693EB8" w:rsidP="00693EB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708" w:type="dxa"/>
            <w:shd w:val="clear" w:color="FFFFCC" w:fill="99CCFF"/>
            <w:noWrap/>
            <w:vAlign w:val="bottom"/>
          </w:tcPr>
          <w:p w:rsidR="00241D7E" w:rsidRPr="003B143D" w:rsidRDefault="00693EB8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FFFFCC" w:fill="99CCFF"/>
            <w:noWrap/>
            <w:vAlign w:val="bottom"/>
          </w:tcPr>
          <w:p w:rsidR="00241D7E" w:rsidRPr="003B143D" w:rsidRDefault="00693EB8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FFFFCC" w:fill="99CCFF"/>
            <w:noWrap/>
            <w:vAlign w:val="bottom"/>
          </w:tcPr>
          <w:p w:rsidR="00241D7E" w:rsidRPr="003B143D" w:rsidRDefault="00693EB8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FFFFCC" w:fill="99CCFF"/>
          </w:tcPr>
          <w:p w:rsidR="00241D7E" w:rsidRDefault="00693EB8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FFFFCC" w:fill="99CCFF"/>
          </w:tcPr>
          <w:p w:rsidR="00241D7E" w:rsidRDefault="00693EB8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FFFFCC" w:fill="99CCFF"/>
          </w:tcPr>
          <w:p w:rsidR="00241D7E" w:rsidRDefault="00693EB8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786" w:type="dxa"/>
            <w:shd w:val="clear" w:color="FFFFCC" w:fill="99CCFF"/>
          </w:tcPr>
          <w:p w:rsidR="00241D7E" w:rsidRDefault="00693EB8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FFFFCC" w:fill="99CCFF"/>
          </w:tcPr>
          <w:p w:rsidR="00241D7E" w:rsidRDefault="00693EB8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</w:tr>
    </w:tbl>
    <w:p w:rsidR="00241D7E" w:rsidRDefault="00241D7E" w:rsidP="00CB514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B514F" w:rsidRDefault="00CB514F" w:rsidP="00CB514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 4</w:t>
      </w:r>
    </w:p>
    <w:p w:rsidR="00241D7E" w:rsidRDefault="00241D7E" w:rsidP="00CB514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13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4"/>
        <w:gridCol w:w="774"/>
        <w:gridCol w:w="709"/>
        <w:gridCol w:w="709"/>
        <w:gridCol w:w="709"/>
        <w:gridCol w:w="708"/>
        <w:gridCol w:w="709"/>
        <w:gridCol w:w="709"/>
        <w:gridCol w:w="567"/>
        <w:gridCol w:w="709"/>
        <w:gridCol w:w="566"/>
        <w:gridCol w:w="786"/>
        <w:gridCol w:w="709"/>
      </w:tblGrid>
      <w:tr w:rsidR="00241D7E" w:rsidTr="00B84F76">
        <w:trPr>
          <w:trHeight w:val="298"/>
        </w:trPr>
        <w:tc>
          <w:tcPr>
            <w:tcW w:w="9138" w:type="dxa"/>
            <w:gridSpan w:val="13"/>
          </w:tcPr>
          <w:p w:rsidR="00241D7E" w:rsidRDefault="00241D7E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миграция</w:t>
            </w:r>
            <w:r w:rsidRPr="003B143D">
              <w:rPr>
                <w:rFonts w:ascii="Tahoma" w:hAnsi="Tahoma" w:cs="Tahoma"/>
                <w:sz w:val="16"/>
                <w:szCs w:val="16"/>
              </w:rPr>
              <w:t xml:space="preserve"> (чел.):</w:t>
            </w:r>
          </w:p>
        </w:tc>
      </w:tr>
      <w:tr w:rsidR="00241D7E" w:rsidRPr="003B143D" w:rsidTr="00B84F76">
        <w:trPr>
          <w:trHeight w:val="418"/>
        </w:trPr>
        <w:tc>
          <w:tcPr>
            <w:tcW w:w="774" w:type="dxa"/>
          </w:tcPr>
          <w:p w:rsidR="00241D7E" w:rsidRPr="003B143D" w:rsidRDefault="00241D7E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B143D">
              <w:rPr>
                <w:rFonts w:ascii="Tahoma" w:hAnsi="Tahoma" w:cs="Tahoma"/>
                <w:sz w:val="16"/>
                <w:szCs w:val="16"/>
              </w:rPr>
              <w:t>20</w:t>
            </w:r>
            <w:r>
              <w:rPr>
                <w:rFonts w:ascii="Tahoma" w:hAnsi="Tahoma" w:cs="Tahoma"/>
                <w:sz w:val="16"/>
                <w:szCs w:val="16"/>
              </w:rPr>
              <w:t>13</w:t>
            </w:r>
            <w:r w:rsidRPr="003B143D">
              <w:rPr>
                <w:rFonts w:ascii="Tahoma" w:hAnsi="Tahoma" w:cs="Tahoma"/>
                <w:sz w:val="16"/>
                <w:szCs w:val="16"/>
              </w:rPr>
              <w:t xml:space="preserve"> год отчет</w:t>
            </w:r>
          </w:p>
        </w:tc>
        <w:tc>
          <w:tcPr>
            <w:tcW w:w="774" w:type="dxa"/>
          </w:tcPr>
          <w:p w:rsidR="00241D7E" w:rsidRPr="003B143D" w:rsidRDefault="00241D7E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B143D">
              <w:rPr>
                <w:rFonts w:ascii="Tahoma" w:hAnsi="Tahoma" w:cs="Tahoma"/>
                <w:sz w:val="16"/>
                <w:szCs w:val="16"/>
              </w:rPr>
              <w:t>20</w:t>
            </w:r>
            <w:r>
              <w:rPr>
                <w:rFonts w:ascii="Tahoma" w:hAnsi="Tahoma" w:cs="Tahoma"/>
                <w:sz w:val="16"/>
                <w:szCs w:val="16"/>
              </w:rPr>
              <w:t>14</w:t>
            </w:r>
            <w:r w:rsidRPr="003B143D">
              <w:rPr>
                <w:rFonts w:ascii="Tahoma" w:hAnsi="Tahoma" w:cs="Tahoma"/>
                <w:sz w:val="16"/>
                <w:szCs w:val="16"/>
              </w:rPr>
              <w:t xml:space="preserve"> год отчет</w:t>
            </w:r>
          </w:p>
        </w:tc>
        <w:tc>
          <w:tcPr>
            <w:tcW w:w="709" w:type="dxa"/>
          </w:tcPr>
          <w:p w:rsidR="00241D7E" w:rsidRPr="003B143D" w:rsidRDefault="00241D7E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B143D">
              <w:rPr>
                <w:rFonts w:ascii="Tahoma" w:hAnsi="Tahoma" w:cs="Tahoma"/>
                <w:sz w:val="16"/>
                <w:szCs w:val="16"/>
              </w:rPr>
              <w:t>20</w:t>
            </w:r>
            <w:r>
              <w:rPr>
                <w:rFonts w:ascii="Tahoma" w:hAnsi="Tahoma" w:cs="Tahoma"/>
                <w:sz w:val="16"/>
                <w:szCs w:val="16"/>
              </w:rPr>
              <w:t>15</w:t>
            </w:r>
            <w:r w:rsidRPr="003B143D">
              <w:rPr>
                <w:rFonts w:ascii="Tahoma" w:hAnsi="Tahoma" w:cs="Tahoma"/>
                <w:sz w:val="16"/>
                <w:szCs w:val="16"/>
              </w:rPr>
              <w:t xml:space="preserve"> год отчет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1D7E" w:rsidRPr="003B143D" w:rsidRDefault="00241D7E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B143D">
              <w:rPr>
                <w:rFonts w:ascii="Tahoma" w:hAnsi="Tahoma" w:cs="Tahoma"/>
                <w:sz w:val="16"/>
                <w:szCs w:val="16"/>
              </w:rPr>
              <w:t>20</w:t>
            </w:r>
            <w:r>
              <w:rPr>
                <w:rFonts w:ascii="Tahoma" w:hAnsi="Tahoma" w:cs="Tahoma"/>
                <w:sz w:val="16"/>
                <w:szCs w:val="16"/>
              </w:rPr>
              <w:t>16</w:t>
            </w:r>
            <w:r w:rsidRPr="003B143D">
              <w:rPr>
                <w:rFonts w:ascii="Tahoma" w:hAnsi="Tahoma" w:cs="Tahoma"/>
                <w:sz w:val="16"/>
                <w:szCs w:val="16"/>
              </w:rPr>
              <w:t xml:space="preserve"> год </w:t>
            </w:r>
            <w:r>
              <w:rPr>
                <w:rFonts w:ascii="Tahoma" w:hAnsi="Tahoma" w:cs="Tahoma"/>
                <w:sz w:val="16"/>
                <w:szCs w:val="16"/>
              </w:rPr>
              <w:t>отчет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1D7E" w:rsidRPr="003B143D" w:rsidRDefault="00241D7E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B143D">
              <w:rPr>
                <w:rFonts w:ascii="Tahoma" w:hAnsi="Tahoma" w:cs="Tahoma"/>
                <w:sz w:val="16"/>
                <w:szCs w:val="16"/>
              </w:rPr>
              <w:t>20</w:t>
            </w:r>
            <w:r>
              <w:rPr>
                <w:rFonts w:ascii="Tahoma" w:hAnsi="Tahoma" w:cs="Tahoma"/>
                <w:sz w:val="16"/>
                <w:szCs w:val="16"/>
              </w:rPr>
              <w:t>17</w:t>
            </w:r>
            <w:r w:rsidRPr="003B143D">
              <w:rPr>
                <w:rFonts w:ascii="Tahoma" w:hAnsi="Tahoma" w:cs="Tahoma"/>
                <w:sz w:val="16"/>
                <w:szCs w:val="16"/>
              </w:rPr>
              <w:t xml:space="preserve"> год прогноз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1D7E" w:rsidRPr="003B143D" w:rsidRDefault="00241D7E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B143D">
              <w:rPr>
                <w:rFonts w:ascii="Tahoma" w:hAnsi="Tahoma" w:cs="Tahoma"/>
                <w:sz w:val="16"/>
                <w:szCs w:val="16"/>
              </w:rPr>
              <w:t>20</w:t>
            </w:r>
            <w:r>
              <w:rPr>
                <w:rFonts w:ascii="Tahoma" w:hAnsi="Tahoma" w:cs="Tahoma"/>
                <w:sz w:val="16"/>
                <w:szCs w:val="16"/>
              </w:rPr>
              <w:t>18</w:t>
            </w:r>
            <w:r w:rsidRPr="003B143D">
              <w:rPr>
                <w:rFonts w:ascii="Tahoma" w:hAnsi="Tahoma" w:cs="Tahoma"/>
                <w:sz w:val="16"/>
                <w:szCs w:val="16"/>
              </w:rPr>
              <w:t xml:space="preserve"> год прогноз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1D7E" w:rsidRPr="003B143D" w:rsidRDefault="00241D7E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B143D">
              <w:rPr>
                <w:rFonts w:ascii="Tahoma" w:hAnsi="Tahoma" w:cs="Tahoma"/>
                <w:sz w:val="16"/>
                <w:szCs w:val="16"/>
              </w:rPr>
              <w:t>20</w:t>
            </w:r>
            <w:r>
              <w:rPr>
                <w:rFonts w:ascii="Tahoma" w:hAnsi="Tahoma" w:cs="Tahoma"/>
                <w:sz w:val="16"/>
                <w:szCs w:val="16"/>
              </w:rPr>
              <w:t>19</w:t>
            </w:r>
            <w:r w:rsidRPr="003B143D">
              <w:rPr>
                <w:rFonts w:ascii="Tahoma" w:hAnsi="Tahoma" w:cs="Tahoma"/>
                <w:sz w:val="16"/>
                <w:szCs w:val="16"/>
              </w:rPr>
              <w:t xml:space="preserve"> год отчет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1D7E" w:rsidRPr="003B143D" w:rsidRDefault="00241D7E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B143D">
              <w:rPr>
                <w:rFonts w:ascii="Tahoma" w:hAnsi="Tahoma" w:cs="Tahoma"/>
                <w:sz w:val="16"/>
                <w:szCs w:val="16"/>
              </w:rPr>
              <w:t>20</w:t>
            </w:r>
            <w:r>
              <w:rPr>
                <w:rFonts w:ascii="Tahoma" w:hAnsi="Tahoma" w:cs="Tahoma"/>
                <w:sz w:val="16"/>
                <w:szCs w:val="16"/>
              </w:rPr>
              <w:t>20</w:t>
            </w:r>
            <w:r w:rsidRPr="003B143D">
              <w:rPr>
                <w:rFonts w:ascii="Tahoma" w:hAnsi="Tahoma" w:cs="Tahoma"/>
                <w:sz w:val="16"/>
                <w:szCs w:val="16"/>
              </w:rPr>
              <w:t xml:space="preserve"> год прогноз</w:t>
            </w:r>
          </w:p>
        </w:tc>
        <w:tc>
          <w:tcPr>
            <w:tcW w:w="567" w:type="dxa"/>
          </w:tcPr>
          <w:p w:rsidR="00241D7E" w:rsidRPr="003B143D" w:rsidRDefault="00241D7E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B143D">
              <w:rPr>
                <w:rFonts w:ascii="Tahoma" w:hAnsi="Tahoma" w:cs="Tahoma"/>
                <w:sz w:val="16"/>
                <w:szCs w:val="16"/>
              </w:rPr>
              <w:t>20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3B143D">
              <w:rPr>
                <w:rFonts w:ascii="Tahoma" w:hAnsi="Tahoma" w:cs="Tahoma"/>
                <w:sz w:val="16"/>
                <w:szCs w:val="16"/>
              </w:rPr>
              <w:t>1 год прогноз</w:t>
            </w:r>
          </w:p>
        </w:tc>
        <w:tc>
          <w:tcPr>
            <w:tcW w:w="709" w:type="dxa"/>
          </w:tcPr>
          <w:p w:rsidR="00241D7E" w:rsidRPr="003B143D" w:rsidRDefault="00241D7E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B143D">
              <w:rPr>
                <w:rFonts w:ascii="Tahoma" w:hAnsi="Tahoma" w:cs="Tahoma"/>
                <w:sz w:val="16"/>
                <w:szCs w:val="16"/>
              </w:rPr>
              <w:t>20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3B143D">
              <w:rPr>
                <w:rFonts w:ascii="Tahoma" w:hAnsi="Tahoma" w:cs="Tahoma"/>
                <w:sz w:val="16"/>
                <w:szCs w:val="16"/>
              </w:rPr>
              <w:t>2 год прогноз</w:t>
            </w:r>
          </w:p>
        </w:tc>
        <w:tc>
          <w:tcPr>
            <w:tcW w:w="566" w:type="dxa"/>
          </w:tcPr>
          <w:p w:rsidR="00241D7E" w:rsidRPr="003B143D" w:rsidRDefault="00241D7E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B143D">
              <w:rPr>
                <w:rFonts w:ascii="Tahoma" w:hAnsi="Tahoma" w:cs="Tahoma"/>
                <w:sz w:val="16"/>
                <w:szCs w:val="16"/>
              </w:rPr>
              <w:t>20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3B143D">
              <w:rPr>
                <w:rFonts w:ascii="Tahoma" w:hAnsi="Tahoma" w:cs="Tahoma"/>
                <w:sz w:val="16"/>
                <w:szCs w:val="16"/>
              </w:rPr>
              <w:t>3 год прогноз</w:t>
            </w:r>
          </w:p>
        </w:tc>
        <w:tc>
          <w:tcPr>
            <w:tcW w:w="786" w:type="dxa"/>
          </w:tcPr>
          <w:p w:rsidR="00241D7E" w:rsidRPr="003B143D" w:rsidRDefault="00241D7E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B143D">
              <w:rPr>
                <w:rFonts w:ascii="Tahoma" w:hAnsi="Tahoma" w:cs="Tahoma"/>
                <w:sz w:val="16"/>
                <w:szCs w:val="16"/>
              </w:rPr>
              <w:t>20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3B143D">
              <w:rPr>
                <w:rFonts w:ascii="Tahoma" w:hAnsi="Tahoma" w:cs="Tahoma"/>
                <w:sz w:val="16"/>
                <w:szCs w:val="16"/>
              </w:rPr>
              <w:t>4 год прогноз</w:t>
            </w:r>
          </w:p>
        </w:tc>
        <w:tc>
          <w:tcPr>
            <w:tcW w:w="709" w:type="dxa"/>
          </w:tcPr>
          <w:p w:rsidR="00241D7E" w:rsidRPr="003B143D" w:rsidRDefault="00241D7E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B143D">
              <w:rPr>
                <w:rFonts w:ascii="Tahoma" w:hAnsi="Tahoma" w:cs="Tahoma"/>
                <w:sz w:val="16"/>
                <w:szCs w:val="16"/>
              </w:rPr>
              <w:t>20</w:t>
            </w:r>
            <w:r>
              <w:rPr>
                <w:rFonts w:ascii="Tahoma" w:hAnsi="Tahoma" w:cs="Tahoma"/>
                <w:sz w:val="16"/>
                <w:szCs w:val="16"/>
              </w:rPr>
              <w:t>25</w:t>
            </w:r>
            <w:r w:rsidRPr="003B143D">
              <w:rPr>
                <w:rFonts w:ascii="Tahoma" w:hAnsi="Tahoma" w:cs="Tahoma"/>
                <w:sz w:val="16"/>
                <w:szCs w:val="16"/>
              </w:rPr>
              <w:t xml:space="preserve"> год прогноз</w:t>
            </w:r>
          </w:p>
        </w:tc>
      </w:tr>
      <w:tr w:rsidR="00241D7E" w:rsidTr="00B84F76">
        <w:trPr>
          <w:trHeight w:val="209"/>
        </w:trPr>
        <w:tc>
          <w:tcPr>
            <w:tcW w:w="774" w:type="dxa"/>
          </w:tcPr>
          <w:p w:rsidR="00241D7E" w:rsidRDefault="00241D7E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774" w:type="dxa"/>
          </w:tcPr>
          <w:p w:rsidR="00241D7E" w:rsidRDefault="00241D7E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241D7E" w:rsidRDefault="00241D7E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41D7E" w:rsidRPr="003B143D" w:rsidRDefault="00241D7E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41D7E" w:rsidRPr="003B143D" w:rsidRDefault="00241D7E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41D7E" w:rsidRPr="003B143D" w:rsidRDefault="00241D7E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41D7E" w:rsidRPr="003B143D" w:rsidRDefault="00241D7E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41D7E" w:rsidRPr="003B143D" w:rsidRDefault="00241D7E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241D7E" w:rsidRDefault="00241D7E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241D7E" w:rsidRDefault="00241D7E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566" w:type="dxa"/>
          </w:tcPr>
          <w:p w:rsidR="00241D7E" w:rsidRDefault="00241D7E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786" w:type="dxa"/>
          </w:tcPr>
          <w:p w:rsidR="00241D7E" w:rsidRDefault="00241D7E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241D7E" w:rsidRDefault="00241D7E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</w:t>
            </w:r>
          </w:p>
        </w:tc>
      </w:tr>
      <w:tr w:rsidR="00241D7E" w:rsidTr="00B84F76">
        <w:trPr>
          <w:trHeight w:val="209"/>
        </w:trPr>
        <w:tc>
          <w:tcPr>
            <w:tcW w:w="774" w:type="dxa"/>
            <w:shd w:val="clear" w:color="FFFFCC" w:fill="99CCFF"/>
          </w:tcPr>
          <w:p w:rsidR="00241D7E" w:rsidRDefault="00023DC9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+2</w:t>
            </w:r>
          </w:p>
        </w:tc>
        <w:tc>
          <w:tcPr>
            <w:tcW w:w="774" w:type="dxa"/>
            <w:shd w:val="clear" w:color="FFFFCC" w:fill="99CCFF"/>
          </w:tcPr>
          <w:p w:rsidR="00241D7E" w:rsidRDefault="00023DC9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-4</w:t>
            </w:r>
          </w:p>
        </w:tc>
        <w:tc>
          <w:tcPr>
            <w:tcW w:w="709" w:type="dxa"/>
            <w:shd w:val="clear" w:color="FFFFCC" w:fill="99CCFF"/>
          </w:tcPr>
          <w:p w:rsidR="00241D7E" w:rsidRDefault="00241D7E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-2</w:t>
            </w:r>
          </w:p>
        </w:tc>
        <w:tc>
          <w:tcPr>
            <w:tcW w:w="709" w:type="dxa"/>
            <w:shd w:val="clear" w:color="FFFFCC" w:fill="99CCFF"/>
            <w:noWrap/>
            <w:vAlign w:val="bottom"/>
          </w:tcPr>
          <w:p w:rsidR="00241D7E" w:rsidRPr="003B143D" w:rsidRDefault="00693EB8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-3</w:t>
            </w:r>
          </w:p>
        </w:tc>
        <w:tc>
          <w:tcPr>
            <w:tcW w:w="709" w:type="dxa"/>
            <w:shd w:val="clear" w:color="FFFFCC" w:fill="99CCFF"/>
            <w:noWrap/>
            <w:vAlign w:val="bottom"/>
          </w:tcPr>
          <w:p w:rsidR="00241D7E" w:rsidRPr="003B143D" w:rsidRDefault="00693EB8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-2</w:t>
            </w:r>
          </w:p>
        </w:tc>
        <w:tc>
          <w:tcPr>
            <w:tcW w:w="708" w:type="dxa"/>
            <w:shd w:val="clear" w:color="FFFFCC" w:fill="99CCFF"/>
            <w:noWrap/>
            <w:vAlign w:val="bottom"/>
          </w:tcPr>
          <w:p w:rsidR="00241D7E" w:rsidRPr="003B143D" w:rsidRDefault="00693EB8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-4</w:t>
            </w:r>
          </w:p>
        </w:tc>
        <w:tc>
          <w:tcPr>
            <w:tcW w:w="709" w:type="dxa"/>
            <w:shd w:val="clear" w:color="FFFFCC" w:fill="99CCFF"/>
            <w:noWrap/>
            <w:vAlign w:val="bottom"/>
          </w:tcPr>
          <w:p w:rsidR="00241D7E" w:rsidRPr="003B143D" w:rsidRDefault="00693EB8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-6</w:t>
            </w:r>
          </w:p>
        </w:tc>
        <w:tc>
          <w:tcPr>
            <w:tcW w:w="709" w:type="dxa"/>
            <w:shd w:val="clear" w:color="FFFFCC" w:fill="99CCFF"/>
            <w:noWrap/>
            <w:vAlign w:val="bottom"/>
          </w:tcPr>
          <w:p w:rsidR="00241D7E" w:rsidRPr="003B143D" w:rsidRDefault="00693EB8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-8</w:t>
            </w:r>
          </w:p>
        </w:tc>
        <w:tc>
          <w:tcPr>
            <w:tcW w:w="567" w:type="dxa"/>
            <w:shd w:val="clear" w:color="FFFFCC" w:fill="99CCFF"/>
          </w:tcPr>
          <w:p w:rsidR="00241D7E" w:rsidRDefault="00693EB8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-10</w:t>
            </w:r>
          </w:p>
        </w:tc>
        <w:tc>
          <w:tcPr>
            <w:tcW w:w="709" w:type="dxa"/>
            <w:shd w:val="clear" w:color="FFFFCC" w:fill="99CCFF"/>
          </w:tcPr>
          <w:p w:rsidR="00241D7E" w:rsidRDefault="00693EB8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-15</w:t>
            </w:r>
          </w:p>
        </w:tc>
        <w:tc>
          <w:tcPr>
            <w:tcW w:w="566" w:type="dxa"/>
            <w:shd w:val="clear" w:color="FFFFCC" w:fill="99CCFF"/>
          </w:tcPr>
          <w:p w:rsidR="00241D7E" w:rsidRDefault="00693EB8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-20</w:t>
            </w:r>
          </w:p>
        </w:tc>
        <w:tc>
          <w:tcPr>
            <w:tcW w:w="786" w:type="dxa"/>
            <w:shd w:val="clear" w:color="FFFFCC" w:fill="99CCFF"/>
          </w:tcPr>
          <w:p w:rsidR="00241D7E" w:rsidRDefault="00693EB8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-20</w:t>
            </w:r>
          </w:p>
        </w:tc>
        <w:tc>
          <w:tcPr>
            <w:tcW w:w="709" w:type="dxa"/>
            <w:shd w:val="clear" w:color="FFFFCC" w:fill="99CCFF"/>
          </w:tcPr>
          <w:p w:rsidR="00241D7E" w:rsidRDefault="00693EB8" w:rsidP="00B84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-20</w:t>
            </w:r>
          </w:p>
        </w:tc>
      </w:tr>
    </w:tbl>
    <w:p w:rsidR="00241D7E" w:rsidRDefault="00241D7E" w:rsidP="00CB514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CB514F" w:rsidRPr="0033585E" w:rsidRDefault="00CB514F" w:rsidP="00112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5824" w:rsidRPr="0033585E" w:rsidRDefault="005A5824" w:rsidP="00473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-BoldMT" w:hAnsi="Times New Roman" w:cs="Times New Roman"/>
          <w:b/>
          <w:bCs/>
          <w:sz w:val="24"/>
          <w:szCs w:val="24"/>
        </w:rPr>
      </w:pPr>
      <w:r w:rsidRPr="0033585E">
        <w:rPr>
          <w:rFonts w:ascii="Times New Roman" w:eastAsia="ArialMT" w:hAnsi="Times New Roman" w:cs="Times New Roman"/>
          <w:b/>
          <w:bCs/>
          <w:sz w:val="24"/>
          <w:szCs w:val="24"/>
        </w:rPr>
        <w:t>2.</w:t>
      </w:r>
      <w:r w:rsidR="007751A6">
        <w:rPr>
          <w:rFonts w:ascii="Times New Roman" w:eastAsia="ArialMT" w:hAnsi="Times New Roman" w:cs="Times New Roman"/>
          <w:b/>
          <w:bCs/>
          <w:sz w:val="24"/>
          <w:szCs w:val="24"/>
        </w:rPr>
        <w:t>3</w:t>
      </w:r>
      <w:r w:rsidRPr="0033585E">
        <w:rPr>
          <w:rFonts w:ascii="Times New Roman" w:eastAsia="ArialMT" w:hAnsi="Times New Roman" w:cs="Times New Roman"/>
          <w:b/>
          <w:bCs/>
          <w:sz w:val="24"/>
          <w:szCs w:val="24"/>
        </w:rPr>
        <w:t xml:space="preserve"> </w:t>
      </w:r>
      <w:r w:rsidRPr="0033585E">
        <w:rPr>
          <w:rFonts w:ascii="Times New Roman" w:eastAsia="Arial-BoldMT" w:hAnsi="Times New Roman" w:cs="Times New Roman"/>
          <w:b/>
          <w:bCs/>
          <w:sz w:val="24"/>
          <w:szCs w:val="24"/>
        </w:rPr>
        <w:t>Характеристика обеспечения коммунальными услугами</w:t>
      </w:r>
      <w:r w:rsidR="00473ED8" w:rsidRPr="0033585E">
        <w:rPr>
          <w:rFonts w:ascii="Times New Roman" w:eastAsia="Arial-BoldMT" w:hAnsi="Times New Roman" w:cs="Times New Roman"/>
          <w:b/>
          <w:bCs/>
          <w:sz w:val="24"/>
          <w:szCs w:val="24"/>
        </w:rPr>
        <w:t xml:space="preserve"> </w:t>
      </w:r>
      <w:r w:rsidRPr="0033585E">
        <w:rPr>
          <w:rFonts w:ascii="Times New Roman" w:eastAsia="Arial-BoldMT" w:hAnsi="Times New Roman" w:cs="Times New Roman"/>
          <w:b/>
          <w:bCs/>
          <w:sz w:val="24"/>
          <w:szCs w:val="24"/>
        </w:rPr>
        <w:t>жилищного фонда и объектов социальной сферы</w:t>
      </w:r>
    </w:p>
    <w:p w:rsidR="004E263D" w:rsidRPr="0033585E" w:rsidRDefault="004E263D" w:rsidP="009D6BD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85E">
        <w:rPr>
          <w:rFonts w:ascii="Times New Roman" w:hAnsi="Times New Roman" w:cs="Times New Roman"/>
          <w:color w:val="000000"/>
          <w:sz w:val="24"/>
          <w:szCs w:val="24"/>
        </w:rPr>
        <w:t>По состоянию н</w:t>
      </w:r>
      <w:r w:rsidR="00632E00">
        <w:rPr>
          <w:rFonts w:ascii="Times New Roman" w:hAnsi="Times New Roman" w:cs="Times New Roman"/>
          <w:color w:val="000000"/>
          <w:sz w:val="24"/>
          <w:szCs w:val="24"/>
        </w:rPr>
        <w:t xml:space="preserve">а 01.10.2016 г., на территории </w:t>
      </w:r>
      <w:r w:rsidRPr="0033585E">
        <w:rPr>
          <w:rFonts w:ascii="Times New Roman" w:hAnsi="Times New Roman" w:cs="Times New Roman"/>
          <w:color w:val="000000"/>
          <w:sz w:val="24"/>
          <w:szCs w:val="24"/>
        </w:rPr>
        <w:t>Амосовского сельсовета расположено 416 жилых домов, 2 из которых, являются многоквартирными</w:t>
      </w:r>
      <w:r w:rsidR="009D6BD0" w:rsidRPr="0033585E">
        <w:rPr>
          <w:rFonts w:ascii="Times New Roman" w:hAnsi="Times New Roman" w:cs="Times New Roman"/>
          <w:color w:val="000000"/>
          <w:sz w:val="24"/>
          <w:szCs w:val="24"/>
        </w:rPr>
        <w:t xml:space="preserve"> с 16</w:t>
      </w:r>
      <w:r w:rsidR="003F193A" w:rsidRPr="003358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6BD0" w:rsidRPr="0033585E">
        <w:rPr>
          <w:rFonts w:ascii="Times New Roman" w:hAnsi="Times New Roman" w:cs="Times New Roman"/>
          <w:color w:val="000000"/>
          <w:sz w:val="24"/>
          <w:szCs w:val="24"/>
        </w:rPr>
        <w:t>(дом в 2 этажа) и 32 (дом в 4 этажа) квартирами</w:t>
      </w:r>
      <w:r w:rsidRPr="0033585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D6BD0" w:rsidRPr="0033585E">
        <w:rPr>
          <w:rFonts w:ascii="Times New Roman" w:hAnsi="Times New Roman" w:cs="Times New Roman"/>
          <w:color w:val="000000"/>
          <w:sz w:val="24"/>
          <w:szCs w:val="24"/>
        </w:rPr>
        <w:t>17 домов – по 4 квартиры (дома двухэтажные), 28 домов по 2 квартиры.</w:t>
      </w:r>
      <w:r w:rsidRPr="0033585E">
        <w:rPr>
          <w:rFonts w:ascii="Times New Roman" w:hAnsi="Times New Roman" w:cs="Times New Roman"/>
          <w:color w:val="000000"/>
          <w:sz w:val="24"/>
          <w:szCs w:val="24"/>
        </w:rPr>
        <w:t xml:space="preserve"> Общая площадь жилищного фонда, составляет 38,</w:t>
      </w:r>
      <w:r w:rsidR="0028301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3585E">
        <w:rPr>
          <w:rFonts w:ascii="Times New Roman" w:hAnsi="Times New Roman" w:cs="Times New Roman"/>
          <w:color w:val="000000"/>
          <w:sz w:val="24"/>
          <w:szCs w:val="24"/>
        </w:rPr>
        <w:t xml:space="preserve"> тыс. кв. м.</w:t>
      </w:r>
    </w:p>
    <w:p w:rsidR="00283019" w:rsidRDefault="009D6BD0" w:rsidP="00BB7D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-BoldMT" w:hAnsi="Times New Roman" w:cs="Times New Roman"/>
          <w:b/>
          <w:bCs/>
          <w:sz w:val="24"/>
          <w:szCs w:val="24"/>
        </w:rPr>
      </w:pPr>
      <w:r w:rsidRPr="0033585E">
        <w:rPr>
          <w:rFonts w:ascii="Times New Roman" w:eastAsia="ArialMT" w:hAnsi="Times New Roman" w:cs="Times New Roman"/>
          <w:sz w:val="24"/>
          <w:szCs w:val="24"/>
        </w:rPr>
        <w:t>Большинство жилых помещений в муниципальном образовании «Амосовский сельсовет» имеют износ от 40 до 60%.</w:t>
      </w:r>
      <w:r w:rsidR="00E45FDB" w:rsidRPr="0033585E">
        <w:rPr>
          <w:rFonts w:ascii="Times New Roman" w:eastAsia="Arial-BoldMT" w:hAnsi="Times New Roman" w:cs="Times New Roman"/>
          <w:b/>
          <w:bCs/>
          <w:sz w:val="24"/>
          <w:szCs w:val="24"/>
        </w:rPr>
        <w:t xml:space="preserve"> </w:t>
      </w:r>
    </w:p>
    <w:p w:rsidR="009D6BD0" w:rsidRPr="0033585E" w:rsidRDefault="009D6BD0" w:rsidP="0033585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0639" w:rsidRPr="00283019" w:rsidRDefault="001D0639" w:rsidP="00283019">
      <w:pPr>
        <w:pStyle w:val="ac"/>
        <w:spacing w:after="0"/>
        <w:rPr>
          <w:rFonts w:eastAsia="Times New Roman"/>
          <w:color w:val="000000"/>
          <w:kern w:val="0"/>
          <w:sz w:val="24"/>
          <w:szCs w:val="24"/>
          <w:lang w:eastAsia="ar-SA"/>
        </w:rPr>
      </w:pPr>
      <w:r w:rsidRPr="00283019">
        <w:rPr>
          <w:rFonts w:eastAsia="Times New Roman"/>
          <w:color w:val="000000"/>
          <w:kern w:val="0"/>
          <w:sz w:val="24"/>
          <w:szCs w:val="24"/>
          <w:lang w:eastAsia="ar-SA"/>
        </w:rPr>
        <w:t>Таблица. Общая характеристика жилищного фонда на 01.10.2016 г.</w:t>
      </w:r>
    </w:p>
    <w:p w:rsidR="00283019" w:rsidRPr="00283019" w:rsidRDefault="00283019" w:rsidP="00283019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127"/>
        <w:gridCol w:w="850"/>
        <w:gridCol w:w="851"/>
        <w:gridCol w:w="850"/>
        <w:gridCol w:w="1701"/>
        <w:gridCol w:w="1134"/>
        <w:gridCol w:w="1276"/>
      </w:tblGrid>
      <w:tr w:rsidR="001D0639" w:rsidRPr="0033585E" w:rsidTr="001D0639">
        <w:tc>
          <w:tcPr>
            <w:tcW w:w="6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D0639" w:rsidRPr="0033585E" w:rsidRDefault="001D0639" w:rsidP="0028301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Наименование населённого пункта</w:t>
            </w:r>
          </w:p>
        </w:tc>
        <w:tc>
          <w:tcPr>
            <w:tcW w:w="2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 xml:space="preserve">Этажность зданий, </w:t>
            </w:r>
            <w:proofErr w:type="gramStart"/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3585E">
              <w:rPr>
                <w:rFonts w:ascii="Times New Roman" w:hAnsi="Times New Roman" w:cs="Times New Roman"/>
                <w:sz w:val="24"/>
                <w:szCs w:val="24"/>
              </w:rPr>
              <w:t xml:space="preserve"> средних %</w:t>
            </w:r>
          </w:p>
        </w:tc>
        <w:tc>
          <w:tcPr>
            <w:tcW w:w="41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постройки, </w:t>
            </w:r>
            <w:proofErr w:type="gramStart"/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3585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1D0639" w:rsidRPr="0033585E" w:rsidTr="001D0639">
        <w:trPr>
          <w:trHeight w:val="676"/>
        </w:trPr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2 этажа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и более этажа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Пиломатериалы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Железобетон</w:t>
            </w:r>
          </w:p>
        </w:tc>
      </w:tr>
      <w:tr w:rsidR="001D0639" w:rsidRPr="0033585E" w:rsidTr="001D0639">
        <w:trPr>
          <w:trHeight w:val="265"/>
        </w:trPr>
        <w:tc>
          <w:tcPr>
            <w:tcW w:w="675" w:type="dxa"/>
            <w:tcBorders>
              <w:top w:val="single" w:sz="2" w:space="0" w:color="auto"/>
            </w:tcBorders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2" w:space="0" w:color="auto"/>
            </w:tcBorders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33585E">
              <w:rPr>
                <w:rFonts w:ascii="Times New Roman" w:hAnsi="Times New Roman" w:cs="Times New Roman"/>
                <w:bCs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</w:tcBorders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851" w:type="dxa"/>
            <w:tcBorders>
              <w:top w:val="single" w:sz="2" w:space="0" w:color="auto"/>
            </w:tcBorders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850" w:type="dxa"/>
            <w:tcBorders>
              <w:top w:val="single" w:sz="2" w:space="0" w:color="auto"/>
            </w:tcBorders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701" w:type="dxa"/>
            <w:tcBorders>
              <w:top w:val="single" w:sz="2" w:space="0" w:color="auto"/>
            </w:tcBorders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  <w:tc>
          <w:tcPr>
            <w:tcW w:w="1276" w:type="dxa"/>
            <w:tcBorders>
              <w:top w:val="single" w:sz="2" w:space="0" w:color="auto"/>
            </w:tcBorders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1D0639" w:rsidRPr="0033585E" w:rsidTr="001D0639">
        <w:tc>
          <w:tcPr>
            <w:tcW w:w="675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bCs/>
                <w:sz w:val="24"/>
                <w:szCs w:val="24"/>
              </w:rPr>
              <w:t>д. 1-я Андреевка</w:t>
            </w:r>
          </w:p>
        </w:tc>
        <w:tc>
          <w:tcPr>
            <w:tcW w:w="850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0639" w:rsidRPr="0033585E" w:rsidTr="001D0639">
        <w:tc>
          <w:tcPr>
            <w:tcW w:w="675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bCs/>
                <w:sz w:val="24"/>
                <w:szCs w:val="24"/>
              </w:rPr>
              <w:t>д. 2-я Андреевка</w:t>
            </w:r>
          </w:p>
        </w:tc>
        <w:tc>
          <w:tcPr>
            <w:tcW w:w="850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1134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1D0639" w:rsidRPr="0033585E" w:rsidTr="001D0639">
        <w:tc>
          <w:tcPr>
            <w:tcW w:w="675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bCs/>
                <w:sz w:val="24"/>
                <w:szCs w:val="24"/>
              </w:rPr>
              <w:t>х. Березовый</w:t>
            </w:r>
          </w:p>
        </w:tc>
        <w:tc>
          <w:tcPr>
            <w:tcW w:w="850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0639" w:rsidRPr="0033585E" w:rsidTr="001D0639">
        <w:tc>
          <w:tcPr>
            <w:tcW w:w="675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Большая Владимировка </w:t>
            </w:r>
          </w:p>
        </w:tc>
        <w:tc>
          <w:tcPr>
            <w:tcW w:w="850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  <w:tc>
          <w:tcPr>
            <w:tcW w:w="1134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276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D0639" w:rsidRPr="0033585E" w:rsidTr="001D0639">
        <w:tc>
          <w:tcPr>
            <w:tcW w:w="675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bCs/>
                <w:sz w:val="24"/>
                <w:szCs w:val="24"/>
              </w:rPr>
              <w:t>д. Васильевка</w:t>
            </w:r>
          </w:p>
        </w:tc>
        <w:tc>
          <w:tcPr>
            <w:tcW w:w="850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1134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276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0639" w:rsidRPr="0033585E" w:rsidTr="001D0639">
        <w:tc>
          <w:tcPr>
            <w:tcW w:w="675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х. </w:t>
            </w:r>
            <w:proofErr w:type="spellStart"/>
            <w:r w:rsidRPr="0033585E">
              <w:rPr>
                <w:rFonts w:ascii="Times New Roman" w:hAnsi="Times New Roman" w:cs="Times New Roman"/>
                <w:bCs/>
                <w:sz w:val="24"/>
                <w:szCs w:val="24"/>
              </w:rPr>
              <w:t>Лучня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85,8</w:t>
            </w:r>
          </w:p>
        </w:tc>
        <w:tc>
          <w:tcPr>
            <w:tcW w:w="1134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276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0639" w:rsidRPr="0033585E" w:rsidTr="001D0639">
        <w:tc>
          <w:tcPr>
            <w:tcW w:w="675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bCs/>
                <w:sz w:val="24"/>
                <w:szCs w:val="24"/>
              </w:rPr>
              <w:t>д. Малая Владимировка</w:t>
            </w:r>
          </w:p>
        </w:tc>
        <w:tc>
          <w:tcPr>
            <w:tcW w:w="850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1134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276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D0639" w:rsidRPr="0033585E" w:rsidTr="001D0639">
        <w:tc>
          <w:tcPr>
            <w:tcW w:w="675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bCs/>
                <w:sz w:val="24"/>
                <w:szCs w:val="24"/>
              </w:rPr>
              <w:t>х. Осиновый</w:t>
            </w:r>
          </w:p>
        </w:tc>
        <w:tc>
          <w:tcPr>
            <w:tcW w:w="850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1134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276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0639" w:rsidRPr="0033585E" w:rsidTr="001D0639">
        <w:tc>
          <w:tcPr>
            <w:tcW w:w="675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3585E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33585E">
              <w:rPr>
                <w:rFonts w:ascii="Times New Roman" w:hAnsi="Times New Roman" w:cs="Times New Roman"/>
                <w:bCs/>
                <w:sz w:val="24"/>
                <w:szCs w:val="24"/>
              </w:rPr>
              <w:t>. Петропавловка</w:t>
            </w:r>
          </w:p>
        </w:tc>
        <w:tc>
          <w:tcPr>
            <w:tcW w:w="850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1134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76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1D0639" w:rsidRPr="0033585E" w:rsidTr="001D0639">
        <w:tc>
          <w:tcPr>
            <w:tcW w:w="675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bCs/>
                <w:sz w:val="24"/>
                <w:szCs w:val="24"/>
              </w:rPr>
              <w:t>х. 2-е Петропавловские Выселки</w:t>
            </w:r>
          </w:p>
        </w:tc>
        <w:tc>
          <w:tcPr>
            <w:tcW w:w="850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0639" w:rsidRPr="0033585E" w:rsidTr="001D0639">
        <w:tc>
          <w:tcPr>
            <w:tcW w:w="675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bCs/>
                <w:sz w:val="24"/>
                <w:szCs w:val="24"/>
              </w:rPr>
              <w:t>х. Рождественка</w:t>
            </w:r>
          </w:p>
        </w:tc>
        <w:tc>
          <w:tcPr>
            <w:tcW w:w="850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134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276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1D0639" w:rsidRPr="0033585E" w:rsidTr="001D0639">
        <w:tc>
          <w:tcPr>
            <w:tcW w:w="675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bCs/>
                <w:sz w:val="24"/>
                <w:szCs w:val="24"/>
              </w:rPr>
              <w:t>х. Садовый</w:t>
            </w:r>
          </w:p>
        </w:tc>
        <w:tc>
          <w:tcPr>
            <w:tcW w:w="850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851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850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1134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276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1D0639" w:rsidRPr="0033585E" w:rsidTr="001D0639">
        <w:tc>
          <w:tcPr>
            <w:tcW w:w="675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bCs/>
                <w:sz w:val="24"/>
                <w:szCs w:val="24"/>
              </w:rPr>
              <w:t>х. Стрелица</w:t>
            </w:r>
          </w:p>
        </w:tc>
        <w:tc>
          <w:tcPr>
            <w:tcW w:w="850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1134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</w:tr>
      <w:tr w:rsidR="001D0639" w:rsidRPr="0033585E" w:rsidTr="001D0639">
        <w:tc>
          <w:tcPr>
            <w:tcW w:w="675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33585E">
              <w:rPr>
                <w:rFonts w:ascii="Times New Roman" w:hAnsi="Times New Roman" w:cs="Times New Roman"/>
                <w:bCs/>
                <w:sz w:val="24"/>
                <w:szCs w:val="24"/>
              </w:rPr>
              <w:t>Цуриково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0639" w:rsidRPr="0033585E" w:rsidTr="001D0639">
        <w:tc>
          <w:tcPr>
            <w:tcW w:w="675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33585E">
              <w:rPr>
                <w:rFonts w:ascii="Times New Roman" w:hAnsi="Times New Roman" w:cs="Times New Roman"/>
                <w:bCs/>
                <w:sz w:val="24"/>
                <w:szCs w:val="24"/>
              </w:rPr>
              <w:t>Шатовка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134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0639" w:rsidRPr="0033585E" w:rsidTr="001D0639">
        <w:trPr>
          <w:trHeight w:val="87"/>
        </w:trPr>
        <w:tc>
          <w:tcPr>
            <w:tcW w:w="675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bCs/>
                <w:sz w:val="24"/>
                <w:szCs w:val="24"/>
              </w:rPr>
              <w:t>п. Спартак</w:t>
            </w:r>
          </w:p>
        </w:tc>
        <w:tc>
          <w:tcPr>
            <w:tcW w:w="850" w:type="dxa"/>
            <w:shd w:val="clear" w:color="auto" w:fill="auto"/>
          </w:tcPr>
          <w:p w:rsidR="001D0639" w:rsidRPr="0033585E" w:rsidRDefault="00A97745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D0639" w:rsidRPr="0033585E" w:rsidRDefault="00A97745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D0639" w:rsidRPr="0033585E" w:rsidRDefault="001D0639" w:rsidP="001D0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42213" w:rsidRDefault="00442213" w:rsidP="0044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-BoldMT" w:hAnsi="Times New Roman" w:cs="Times New Roman"/>
          <w:bCs/>
          <w:sz w:val="24"/>
          <w:szCs w:val="24"/>
        </w:rPr>
      </w:pPr>
    </w:p>
    <w:p w:rsidR="00442213" w:rsidRPr="00442213" w:rsidRDefault="00442213" w:rsidP="0044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-BoldMT" w:hAnsi="Times New Roman" w:cs="Times New Roman"/>
          <w:bCs/>
          <w:sz w:val="24"/>
          <w:szCs w:val="24"/>
        </w:rPr>
      </w:pPr>
      <w:r w:rsidRPr="00442213">
        <w:rPr>
          <w:rFonts w:ascii="Times New Roman" w:eastAsia="Arial-BoldMT" w:hAnsi="Times New Roman" w:cs="Times New Roman"/>
          <w:bCs/>
          <w:sz w:val="24"/>
          <w:szCs w:val="24"/>
        </w:rPr>
        <w:t>Показатели индивидуального жилищного фонда муниципального образования «Амосовский сельсовет»</w:t>
      </w:r>
      <w:r>
        <w:rPr>
          <w:rFonts w:ascii="Times New Roman" w:eastAsia="Arial-BoldMT" w:hAnsi="Times New Roman" w:cs="Times New Roman"/>
          <w:bCs/>
          <w:sz w:val="24"/>
          <w:szCs w:val="24"/>
        </w:rPr>
        <w:t xml:space="preserve"> Медвенского района Курской области</w:t>
      </w:r>
      <w:r w:rsidRPr="00442213">
        <w:rPr>
          <w:rFonts w:ascii="Times New Roman" w:eastAsia="Arial-BoldMT" w:hAnsi="Times New Roman" w:cs="Times New Roman"/>
          <w:bCs/>
          <w:sz w:val="24"/>
          <w:szCs w:val="24"/>
        </w:rPr>
        <w:t xml:space="preserve"> на 01.10.2016 года</w:t>
      </w:r>
      <w:r>
        <w:rPr>
          <w:rFonts w:ascii="Times New Roman" w:eastAsia="Arial-BoldMT" w:hAnsi="Times New Roman" w:cs="Times New Roman"/>
          <w:bCs/>
          <w:sz w:val="24"/>
          <w:szCs w:val="24"/>
        </w:rPr>
        <w:t xml:space="preserve"> представлены в </w:t>
      </w:r>
      <w:r w:rsidRPr="00442213">
        <w:rPr>
          <w:rFonts w:ascii="Times New Roman" w:eastAsia="ArialMT" w:hAnsi="Times New Roman" w:cs="Times New Roman"/>
          <w:sz w:val="24"/>
          <w:szCs w:val="24"/>
        </w:rPr>
        <w:t>Таблиц</w:t>
      </w:r>
      <w:r>
        <w:rPr>
          <w:rFonts w:ascii="Times New Roman" w:eastAsia="ArialMT" w:hAnsi="Times New Roman" w:cs="Times New Roman"/>
          <w:sz w:val="24"/>
          <w:szCs w:val="24"/>
        </w:rPr>
        <w:t>е</w:t>
      </w:r>
      <w:r w:rsidRPr="00442213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442213">
        <w:rPr>
          <w:rFonts w:ascii="Times New Roman" w:eastAsia="Arial-BoldMT" w:hAnsi="Times New Roman" w:cs="Times New Roman"/>
          <w:sz w:val="24"/>
          <w:szCs w:val="24"/>
        </w:rPr>
        <w:t>1</w:t>
      </w:r>
    </w:p>
    <w:p w:rsidR="001D0639" w:rsidRPr="00442213" w:rsidRDefault="001D0639" w:rsidP="00442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0639" w:rsidRPr="0033585E" w:rsidRDefault="001D0639" w:rsidP="001D06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85E">
        <w:rPr>
          <w:rFonts w:ascii="Times New Roman" w:hAnsi="Times New Roman" w:cs="Times New Roman"/>
          <w:b/>
          <w:sz w:val="24"/>
          <w:szCs w:val="24"/>
        </w:rPr>
        <w:t>Движение жилищного фонда.</w:t>
      </w:r>
    </w:p>
    <w:p w:rsidR="001D0639" w:rsidRPr="0033585E" w:rsidRDefault="001D0639" w:rsidP="001D0639">
      <w:pPr>
        <w:pStyle w:val="a3"/>
        <w:spacing w:before="0" w:beforeAutospacing="0" w:after="0" w:afterAutospacing="0"/>
        <w:ind w:firstLine="709"/>
        <w:jc w:val="both"/>
      </w:pPr>
      <w:r w:rsidRPr="0033585E">
        <w:t xml:space="preserve">Обеспеченность жилой площадью на одного человека в поселении на 01.10.2016 г. Составляет </w:t>
      </w:r>
      <w:r w:rsidR="00014796">
        <w:t>33,8</w:t>
      </w:r>
      <w:r w:rsidRPr="0033585E">
        <w:t xml:space="preserve"> м</w:t>
      </w:r>
      <w:proofErr w:type="gramStart"/>
      <w:r w:rsidRPr="0033585E">
        <w:rPr>
          <w:vertAlign w:val="superscript"/>
        </w:rPr>
        <w:t>2</w:t>
      </w:r>
      <w:proofErr w:type="gramEnd"/>
      <w:r w:rsidRPr="0033585E">
        <w:t xml:space="preserve"> на человека.</w:t>
      </w:r>
    </w:p>
    <w:p w:rsidR="001D0639" w:rsidRPr="0033585E" w:rsidRDefault="001D0639" w:rsidP="001D0639">
      <w:pPr>
        <w:pStyle w:val="ad"/>
        <w:spacing w:after="0" w:line="240" w:lineRule="auto"/>
        <w:ind w:left="0" w:firstLine="709"/>
        <w:jc w:val="both"/>
        <w:rPr>
          <w:sz w:val="24"/>
          <w:szCs w:val="24"/>
        </w:rPr>
      </w:pPr>
      <w:r w:rsidRPr="0033585E">
        <w:rPr>
          <w:sz w:val="24"/>
          <w:szCs w:val="24"/>
        </w:rPr>
        <w:t xml:space="preserve">Конкретное место размещения и объемы строительства жилья должны быть решены на последующих стадиях (проект планировки) градостроительного проектирования. Следует отметить, что рекомендуемый рост жилищного фонда не должен превосходить </w:t>
      </w:r>
      <w:smartTag w:uri="urn:schemas-microsoft-com:office:smarttags" w:element="metricconverter">
        <w:smartTagPr>
          <w:attr w:name="ProductID" w:val="1 кв. м"/>
        </w:smartTagPr>
        <w:r w:rsidRPr="0033585E">
          <w:rPr>
            <w:sz w:val="24"/>
            <w:szCs w:val="24"/>
          </w:rPr>
          <w:t>1 кв. м</w:t>
        </w:r>
      </w:smartTag>
      <w:r w:rsidRPr="0033585E">
        <w:rPr>
          <w:sz w:val="24"/>
          <w:szCs w:val="24"/>
        </w:rPr>
        <w:t xml:space="preserve"> общей полезной площади жилья в год</w:t>
      </w:r>
      <w:r w:rsidRPr="0033585E">
        <w:rPr>
          <w:color w:val="000000"/>
          <w:sz w:val="24"/>
          <w:szCs w:val="24"/>
          <w:shd w:val="clear" w:color="auto" w:fill="FFFFFF"/>
        </w:rPr>
        <w:t xml:space="preserve">. </w:t>
      </w:r>
      <w:r w:rsidRPr="0033585E">
        <w:rPr>
          <w:sz w:val="24"/>
          <w:szCs w:val="24"/>
        </w:rPr>
        <w:t>Движение жилищного фонда представлено в следующей таблице:</w:t>
      </w:r>
    </w:p>
    <w:p w:rsidR="001D0639" w:rsidRPr="0033585E" w:rsidRDefault="001D0639" w:rsidP="001D0639">
      <w:pPr>
        <w:pStyle w:val="ad"/>
        <w:spacing w:after="0" w:line="240" w:lineRule="auto"/>
        <w:ind w:left="0"/>
        <w:jc w:val="both"/>
        <w:rPr>
          <w:sz w:val="24"/>
          <w:szCs w:val="24"/>
        </w:rPr>
      </w:pPr>
    </w:p>
    <w:p w:rsidR="001D0639" w:rsidRDefault="001D0639" w:rsidP="00283019">
      <w:pPr>
        <w:pStyle w:val="ac"/>
        <w:spacing w:after="0"/>
        <w:rPr>
          <w:color w:val="auto"/>
          <w:sz w:val="24"/>
          <w:szCs w:val="24"/>
        </w:rPr>
      </w:pPr>
      <w:r w:rsidRPr="0033585E">
        <w:rPr>
          <w:color w:val="auto"/>
          <w:sz w:val="24"/>
          <w:szCs w:val="24"/>
        </w:rPr>
        <w:t>Таблица. Движение жилищного фонда Амосовского сельсовета.</w:t>
      </w:r>
    </w:p>
    <w:p w:rsidR="00283019" w:rsidRPr="00283019" w:rsidRDefault="00283019" w:rsidP="00283019">
      <w:pPr>
        <w:spacing w:after="0" w:line="240" w:lineRule="auto"/>
        <w:rPr>
          <w:lang w:eastAsia="en-US"/>
        </w:rPr>
      </w:pPr>
    </w:p>
    <w:tbl>
      <w:tblPr>
        <w:tblW w:w="4944" w:type="pct"/>
        <w:tblLayout w:type="fixed"/>
        <w:tblLook w:val="04A0"/>
      </w:tblPr>
      <w:tblGrid>
        <w:gridCol w:w="817"/>
        <w:gridCol w:w="3543"/>
        <w:gridCol w:w="1278"/>
        <w:gridCol w:w="1136"/>
        <w:gridCol w:w="1560"/>
        <w:gridCol w:w="1130"/>
      </w:tblGrid>
      <w:tr w:rsidR="00283019" w:rsidRPr="0033585E" w:rsidTr="00283019">
        <w:trPr>
          <w:trHeight w:val="77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639" w:rsidRPr="0033585E" w:rsidRDefault="001D0639" w:rsidP="0028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639" w:rsidRPr="0033585E" w:rsidRDefault="001D0639" w:rsidP="001D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5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639" w:rsidRPr="0033585E" w:rsidRDefault="001D0639" w:rsidP="001D0639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5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639" w:rsidRPr="0033585E" w:rsidRDefault="001D0639" w:rsidP="001D0639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5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</w:p>
          <w:p w:rsidR="001D0639" w:rsidRPr="0033585E" w:rsidRDefault="001D0639" w:rsidP="001D0639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5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01.10.2016 г.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639" w:rsidRPr="0033585E" w:rsidRDefault="001D0639" w:rsidP="001D0639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5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очередь (2016-2020 г.)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639" w:rsidRPr="0033585E" w:rsidRDefault="001D0639" w:rsidP="001D0639">
            <w:pPr>
              <w:spacing w:after="0" w:line="240" w:lineRule="auto"/>
              <w:ind w:right="-66" w:hanging="10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5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2020-2027 г.</w:t>
            </w:r>
          </w:p>
        </w:tc>
      </w:tr>
      <w:tr w:rsidR="00283019" w:rsidRPr="0033585E" w:rsidTr="00283019">
        <w:trPr>
          <w:trHeight w:val="77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639" w:rsidRPr="0033585E" w:rsidRDefault="001D0639" w:rsidP="001D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639" w:rsidRPr="0033585E" w:rsidRDefault="001D0639" w:rsidP="001D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постоянного населения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639" w:rsidRPr="0033585E" w:rsidRDefault="001D0639" w:rsidP="001D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639" w:rsidRPr="0033585E" w:rsidRDefault="001D0639" w:rsidP="001D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1133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639" w:rsidRPr="0033585E" w:rsidRDefault="001D0639" w:rsidP="001D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85E">
              <w:rPr>
                <w:rStyle w:val="3"/>
                <w:rFonts w:ascii="Times New Roman" w:eastAsia="Calibri" w:hAnsi="Times New Roman" w:cs="Times New Roman"/>
                <w:i w:val="0"/>
                <w:sz w:val="24"/>
                <w:szCs w:val="24"/>
              </w:rPr>
              <w:t>1128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639" w:rsidRPr="0033585E" w:rsidRDefault="001D0639" w:rsidP="001D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85E">
              <w:rPr>
                <w:rStyle w:val="3"/>
                <w:rFonts w:ascii="Times New Roman" w:eastAsia="Calibri" w:hAnsi="Times New Roman" w:cs="Times New Roman"/>
                <w:i w:val="0"/>
                <w:sz w:val="24"/>
                <w:szCs w:val="24"/>
              </w:rPr>
              <w:t>1062</w:t>
            </w:r>
          </w:p>
        </w:tc>
      </w:tr>
      <w:tr w:rsidR="00283019" w:rsidRPr="0033585E" w:rsidTr="00283019">
        <w:trPr>
          <w:trHeight w:val="77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639" w:rsidRPr="0033585E" w:rsidRDefault="001D0639" w:rsidP="001D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639" w:rsidRPr="0033585E" w:rsidRDefault="001D0639" w:rsidP="001D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обеспеченность жилищным фондом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639" w:rsidRPr="0033585E" w:rsidRDefault="001D0639" w:rsidP="001D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</w:rPr>
              <w:t>/чел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639" w:rsidRPr="00014796" w:rsidRDefault="00014796" w:rsidP="001D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796">
              <w:rPr>
                <w:rFonts w:ascii="Times New Roman" w:hAnsi="Times New Roman" w:cs="Times New Roman"/>
                <w:sz w:val="24"/>
                <w:szCs w:val="24"/>
              </w:rPr>
              <w:t>33,8 м</w:t>
            </w:r>
            <w:proofErr w:type="gramStart"/>
            <w:r w:rsidRPr="000147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639" w:rsidRPr="00014796" w:rsidRDefault="00014796" w:rsidP="001D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796">
              <w:rPr>
                <w:rFonts w:ascii="Times New Roman" w:eastAsia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639" w:rsidRPr="0033585E" w:rsidRDefault="001D0639" w:rsidP="001D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019" w:rsidRPr="0033585E" w:rsidTr="00283019">
        <w:trPr>
          <w:trHeight w:val="77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639" w:rsidRPr="0033585E" w:rsidRDefault="001D0639" w:rsidP="001D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639" w:rsidRPr="0033585E" w:rsidRDefault="001D0639" w:rsidP="001D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Жилищный фонд на 01.10.2016 </w:t>
            </w: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г.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639" w:rsidRPr="0033585E" w:rsidRDefault="001D0639" w:rsidP="001D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</w:t>
            </w:r>
            <w:proofErr w:type="gramStart"/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639" w:rsidRPr="0033585E" w:rsidRDefault="0033585E" w:rsidP="0028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2830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0639" w:rsidRPr="0033585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639" w:rsidRPr="0033585E" w:rsidRDefault="0033585E" w:rsidP="001D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="001D0639" w:rsidRPr="0033585E"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639" w:rsidRPr="0033585E" w:rsidRDefault="0033585E" w:rsidP="0028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="00283019">
              <w:rPr>
                <w:rFonts w:ascii="Times New Roman" w:eastAsia="Times New Roman" w:hAnsi="Times New Roman" w:cs="Times New Roman"/>
                <w:sz w:val="24"/>
                <w:szCs w:val="24"/>
              </w:rPr>
              <w:t>548</w:t>
            </w:r>
          </w:p>
        </w:tc>
      </w:tr>
      <w:tr w:rsidR="00283019" w:rsidRPr="0033585E" w:rsidTr="00283019">
        <w:trPr>
          <w:trHeight w:val="77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639" w:rsidRPr="0033585E" w:rsidRDefault="001D0639" w:rsidP="001D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639" w:rsidRPr="0033585E" w:rsidRDefault="001D0639" w:rsidP="001D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</w:rPr>
              <w:t>Убыль жилищного фонда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639" w:rsidRPr="0033585E" w:rsidRDefault="001D0639" w:rsidP="001D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639" w:rsidRPr="0033585E" w:rsidRDefault="001D0639" w:rsidP="001D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639" w:rsidRPr="0033585E" w:rsidRDefault="001D0639" w:rsidP="001D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639" w:rsidRPr="0033585E" w:rsidRDefault="001D0639" w:rsidP="001D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83019" w:rsidRPr="0033585E" w:rsidTr="00283019">
        <w:trPr>
          <w:trHeight w:val="77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639" w:rsidRPr="0033585E" w:rsidRDefault="001D0639" w:rsidP="001D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639" w:rsidRPr="0033585E" w:rsidRDefault="001D0639" w:rsidP="001D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Существующий сохраняемый жилищный фонд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639" w:rsidRPr="0033585E" w:rsidRDefault="001D0639" w:rsidP="001D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639" w:rsidRPr="0033585E" w:rsidRDefault="001D0639" w:rsidP="001D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639" w:rsidRPr="0033585E" w:rsidRDefault="0033585E" w:rsidP="001D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1D0639" w:rsidRPr="003358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639" w:rsidRPr="0033585E" w:rsidRDefault="0033585E" w:rsidP="0028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28301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283019" w:rsidRPr="0033585E" w:rsidTr="00283019">
        <w:trPr>
          <w:trHeight w:val="77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639" w:rsidRPr="0033585E" w:rsidRDefault="001D0639" w:rsidP="001D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639" w:rsidRPr="0033585E" w:rsidRDefault="001D0639" w:rsidP="001D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нового строительства 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639" w:rsidRPr="0033585E" w:rsidRDefault="001D0639" w:rsidP="001D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639" w:rsidRPr="0033585E" w:rsidRDefault="001D0639" w:rsidP="001D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639" w:rsidRPr="0033585E" w:rsidRDefault="001D0639" w:rsidP="001D0639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639" w:rsidRPr="0033585E" w:rsidRDefault="00283019" w:rsidP="001D0639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283019" w:rsidRPr="0033585E" w:rsidTr="00283019">
        <w:trPr>
          <w:trHeight w:val="315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639" w:rsidRPr="0033585E" w:rsidRDefault="001D0639" w:rsidP="001D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639" w:rsidRPr="0033585E" w:rsidRDefault="001D0639" w:rsidP="001D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Жилищный фонд к концу периода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639" w:rsidRPr="0033585E" w:rsidRDefault="001D0639" w:rsidP="001D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639" w:rsidRPr="0033585E" w:rsidRDefault="001D0639" w:rsidP="001D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639" w:rsidRPr="0033585E" w:rsidRDefault="001D0639" w:rsidP="001D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639" w:rsidRPr="0033585E" w:rsidRDefault="0033585E" w:rsidP="0028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="00283019">
              <w:rPr>
                <w:rFonts w:ascii="Times New Roman" w:eastAsia="Times New Roman" w:hAnsi="Times New Roman" w:cs="Times New Roman"/>
                <w:sz w:val="24"/>
                <w:szCs w:val="24"/>
              </w:rPr>
              <w:t>548</w:t>
            </w:r>
          </w:p>
        </w:tc>
      </w:tr>
    </w:tbl>
    <w:p w:rsidR="001D0639" w:rsidRPr="0033585E" w:rsidRDefault="001D0639" w:rsidP="001D06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019" w:rsidRDefault="00283019" w:rsidP="003311D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3019">
        <w:rPr>
          <w:rFonts w:ascii="Times New Roman" w:hAnsi="Times New Roman" w:cs="Times New Roman"/>
          <w:b/>
          <w:color w:val="000000"/>
          <w:sz w:val="24"/>
          <w:szCs w:val="24"/>
        </w:rPr>
        <w:t>2.4. Газоснабжение.</w:t>
      </w:r>
    </w:p>
    <w:p w:rsidR="0095353A" w:rsidRPr="003311D2" w:rsidRDefault="0095353A" w:rsidP="003311D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83019" w:rsidRPr="00283019" w:rsidRDefault="00283019" w:rsidP="0028301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019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Обеспечением потребителей природным и сжиженным газом, обслуживанием сетей и сооружений объектов газоснабжения на территории </w:t>
      </w:r>
      <w:r w:rsidR="00423F47">
        <w:rPr>
          <w:rFonts w:ascii="Times New Roman" w:hAnsi="Times New Roman" w:cs="Times New Roman"/>
          <w:color w:val="000000"/>
          <w:sz w:val="24"/>
          <w:szCs w:val="24"/>
        </w:rPr>
        <w:t>сельсовета</w:t>
      </w:r>
      <w:r w:rsidRPr="00283019">
        <w:rPr>
          <w:rFonts w:ascii="Times New Roman" w:hAnsi="Times New Roman" w:cs="Times New Roman"/>
          <w:color w:val="000000"/>
          <w:sz w:val="24"/>
          <w:szCs w:val="24"/>
        </w:rPr>
        <w:t xml:space="preserve">, занимается </w:t>
      </w:r>
      <w:proofErr w:type="spellStart"/>
      <w:r w:rsidRPr="00283019">
        <w:rPr>
          <w:rFonts w:ascii="Times New Roman" w:hAnsi="Times New Roman" w:cs="Times New Roman"/>
          <w:color w:val="000000"/>
          <w:sz w:val="24"/>
          <w:szCs w:val="24"/>
        </w:rPr>
        <w:t>Обоянский</w:t>
      </w:r>
      <w:proofErr w:type="spellEnd"/>
      <w:r w:rsidRPr="00283019">
        <w:rPr>
          <w:rFonts w:ascii="Times New Roman" w:hAnsi="Times New Roman" w:cs="Times New Roman"/>
          <w:color w:val="000000"/>
          <w:sz w:val="24"/>
          <w:szCs w:val="24"/>
        </w:rPr>
        <w:t xml:space="preserve"> филиал ОАО «</w:t>
      </w:r>
      <w:proofErr w:type="spellStart"/>
      <w:r w:rsidRPr="00283019">
        <w:rPr>
          <w:rFonts w:ascii="Times New Roman" w:hAnsi="Times New Roman" w:cs="Times New Roman"/>
          <w:color w:val="000000"/>
          <w:sz w:val="24"/>
          <w:szCs w:val="24"/>
        </w:rPr>
        <w:t>Курскгаз</w:t>
      </w:r>
      <w:proofErr w:type="spellEnd"/>
      <w:r w:rsidRPr="00283019">
        <w:rPr>
          <w:rFonts w:ascii="Times New Roman" w:hAnsi="Times New Roman" w:cs="Times New Roman"/>
          <w:color w:val="000000"/>
          <w:sz w:val="24"/>
          <w:szCs w:val="24"/>
        </w:rPr>
        <w:t xml:space="preserve">», ООО Газпром </w:t>
      </w:r>
      <w:proofErr w:type="spellStart"/>
      <w:r w:rsidRPr="00283019">
        <w:rPr>
          <w:rFonts w:ascii="Times New Roman" w:hAnsi="Times New Roman" w:cs="Times New Roman"/>
          <w:color w:val="000000"/>
          <w:sz w:val="24"/>
          <w:szCs w:val="24"/>
        </w:rPr>
        <w:t>межрегионгаз</w:t>
      </w:r>
      <w:proofErr w:type="spellEnd"/>
      <w:r w:rsidRPr="00283019">
        <w:rPr>
          <w:rFonts w:ascii="Times New Roman" w:hAnsi="Times New Roman" w:cs="Times New Roman"/>
          <w:color w:val="000000"/>
          <w:sz w:val="24"/>
          <w:szCs w:val="24"/>
        </w:rPr>
        <w:t xml:space="preserve"> Курск». Общая протяженность уличного газопровода на территории муниципального образования составляет 36,6 км.</w:t>
      </w:r>
    </w:p>
    <w:p w:rsidR="00283019" w:rsidRDefault="00283019" w:rsidP="0028301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019">
        <w:rPr>
          <w:rFonts w:ascii="Times New Roman" w:hAnsi="Times New Roman" w:cs="Times New Roman"/>
          <w:color w:val="000000"/>
          <w:sz w:val="24"/>
          <w:szCs w:val="24"/>
        </w:rPr>
        <w:t xml:space="preserve">Общий уровень газификации населенных пунктов Амосовского сельсовета  составляет </w:t>
      </w:r>
      <w:r w:rsidR="00423F47">
        <w:rPr>
          <w:rFonts w:ascii="Times New Roman" w:hAnsi="Times New Roman" w:cs="Times New Roman"/>
          <w:color w:val="000000"/>
          <w:sz w:val="24"/>
          <w:szCs w:val="24"/>
        </w:rPr>
        <w:t>86</w:t>
      </w:r>
      <w:r w:rsidRPr="00283019">
        <w:rPr>
          <w:rFonts w:ascii="Times New Roman" w:hAnsi="Times New Roman" w:cs="Times New Roman"/>
          <w:color w:val="000000"/>
          <w:sz w:val="24"/>
          <w:szCs w:val="24"/>
        </w:rPr>
        <w:t xml:space="preserve">%. </w:t>
      </w:r>
    </w:p>
    <w:p w:rsidR="00283019" w:rsidRPr="00BB7DED" w:rsidRDefault="00283019" w:rsidP="00BB7DE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11D2" w:rsidRDefault="009C0083" w:rsidP="00BB7D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Таблица Перечень сооружений системы</w:t>
      </w:r>
      <w:r w:rsidR="003311D2" w:rsidRPr="00BB7DE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газоснабжения поселения (АГРС, ГРС, ГРП, ШРП и т.д.)</w:t>
      </w:r>
    </w:p>
    <w:p w:rsidR="0095353A" w:rsidRPr="00BB7DED" w:rsidRDefault="0095353A" w:rsidP="00BB7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671"/>
        <w:gridCol w:w="1985"/>
        <w:gridCol w:w="2268"/>
      </w:tblGrid>
      <w:tr w:rsidR="003311D2" w:rsidRPr="00BB7DED" w:rsidTr="00BB7DED">
        <w:trPr>
          <w:trHeight w:val="284"/>
        </w:trPr>
        <w:tc>
          <w:tcPr>
            <w:tcW w:w="540" w:type="dxa"/>
            <w:vAlign w:val="center"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E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7D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B7DE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B7D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1" w:type="dxa"/>
            <w:vAlign w:val="center"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ED">
              <w:rPr>
                <w:rFonts w:ascii="Times New Roman" w:hAnsi="Times New Roman" w:cs="Times New Roman"/>
                <w:sz w:val="24"/>
                <w:szCs w:val="24"/>
              </w:rPr>
              <w:t>Наименование и адрес объекта</w:t>
            </w:r>
          </w:p>
        </w:tc>
        <w:tc>
          <w:tcPr>
            <w:tcW w:w="1985" w:type="dxa"/>
            <w:vAlign w:val="center"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ED">
              <w:rPr>
                <w:rFonts w:ascii="Times New Roman" w:hAnsi="Times New Roman" w:cs="Times New Roman"/>
                <w:sz w:val="24"/>
                <w:szCs w:val="24"/>
              </w:rPr>
              <w:t>Дата ввода в эксплуатацию</w:t>
            </w:r>
          </w:p>
        </w:tc>
        <w:tc>
          <w:tcPr>
            <w:tcW w:w="2268" w:type="dxa"/>
            <w:vAlign w:val="center"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ED">
              <w:rPr>
                <w:rFonts w:ascii="Times New Roman" w:hAnsi="Times New Roman" w:cs="Times New Roman"/>
                <w:sz w:val="24"/>
                <w:szCs w:val="24"/>
              </w:rPr>
              <w:t>Проектная мощность, м</w:t>
            </w:r>
            <w:r w:rsidRPr="00BB7D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3311D2" w:rsidRPr="00BB7DED" w:rsidTr="00BB7DED">
        <w:trPr>
          <w:trHeight w:val="284"/>
        </w:trPr>
        <w:tc>
          <w:tcPr>
            <w:tcW w:w="540" w:type="dxa"/>
          </w:tcPr>
          <w:p w:rsidR="003311D2" w:rsidRPr="00BB7DED" w:rsidRDefault="003311D2" w:rsidP="00BB7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1" w:type="dxa"/>
          </w:tcPr>
          <w:p w:rsidR="003311D2" w:rsidRPr="00BB7DED" w:rsidRDefault="003311D2" w:rsidP="00BB7D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7DED">
              <w:rPr>
                <w:rFonts w:ascii="Times New Roman" w:hAnsi="Times New Roman" w:cs="Times New Roman"/>
                <w:sz w:val="24"/>
                <w:szCs w:val="24"/>
              </w:rPr>
              <w:t xml:space="preserve">ГРП №4 </w:t>
            </w:r>
            <w:proofErr w:type="spellStart"/>
            <w:r w:rsidRPr="00BB7DED">
              <w:rPr>
                <w:rFonts w:ascii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  <w:r w:rsidRPr="00BB7DED">
              <w:rPr>
                <w:rFonts w:ascii="Times New Roman" w:hAnsi="Times New Roman" w:cs="Times New Roman"/>
                <w:sz w:val="24"/>
                <w:szCs w:val="24"/>
              </w:rPr>
              <w:t xml:space="preserve">  д</w:t>
            </w:r>
            <w:proofErr w:type="gramStart"/>
            <w:r w:rsidRPr="00BB7DE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B7DED">
              <w:rPr>
                <w:rFonts w:ascii="Times New Roman" w:hAnsi="Times New Roman" w:cs="Times New Roman"/>
                <w:sz w:val="24"/>
                <w:szCs w:val="24"/>
              </w:rPr>
              <w:t>ождественка</w:t>
            </w:r>
          </w:p>
        </w:tc>
        <w:tc>
          <w:tcPr>
            <w:tcW w:w="1985" w:type="dxa"/>
          </w:tcPr>
          <w:p w:rsidR="003311D2" w:rsidRPr="00BB7DED" w:rsidRDefault="003311D2" w:rsidP="00BB7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ED">
              <w:rPr>
                <w:rFonts w:ascii="Times New Roman" w:hAnsi="Times New Roman" w:cs="Times New Roman"/>
                <w:sz w:val="24"/>
                <w:szCs w:val="24"/>
              </w:rPr>
              <w:t>1980г</w:t>
            </w:r>
          </w:p>
        </w:tc>
        <w:tc>
          <w:tcPr>
            <w:tcW w:w="2268" w:type="dxa"/>
          </w:tcPr>
          <w:p w:rsidR="003311D2" w:rsidRPr="00BB7DED" w:rsidRDefault="003311D2" w:rsidP="00BB7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ED">
              <w:rPr>
                <w:rFonts w:ascii="Times New Roman" w:hAnsi="Times New Roman" w:cs="Times New Roman"/>
                <w:sz w:val="24"/>
                <w:szCs w:val="24"/>
              </w:rPr>
              <w:t>6500</w:t>
            </w:r>
          </w:p>
        </w:tc>
      </w:tr>
      <w:tr w:rsidR="003311D2" w:rsidRPr="00BB7DED" w:rsidTr="00BB7DED">
        <w:trPr>
          <w:trHeight w:val="284"/>
        </w:trPr>
        <w:tc>
          <w:tcPr>
            <w:tcW w:w="540" w:type="dxa"/>
          </w:tcPr>
          <w:p w:rsidR="003311D2" w:rsidRPr="00BB7DED" w:rsidRDefault="003311D2" w:rsidP="00BB7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1" w:type="dxa"/>
          </w:tcPr>
          <w:p w:rsidR="003311D2" w:rsidRPr="00BB7DED" w:rsidRDefault="003311D2" w:rsidP="00BB7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ED">
              <w:rPr>
                <w:rFonts w:ascii="Times New Roman" w:hAnsi="Times New Roman" w:cs="Times New Roman"/>
                <w:sz w:val="24"/>
                <w:szCs w:val="24"/>
              </w:rPr>
              <w:t xml:space="preserve">ГРП №5 </w:t>
            </w:r>
            <w:proofErr w:type="spellStart"/>
            <w:r w:rsidRPr="00BB7DED">
              <w:rPr>
                <w:rFonts w:ascii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  <w:r w:rsidRPr="00BB7DED">
              <w:rPr>
                <w:rFonts w:ascii="Times New Roman" w:hAnsi="Times New Roman" w:cs="Times New Roman"/>
                <w:sz w:val="24"/>
                <w:szCs w:val="24"/>
              </w:rPr>
              <w:t xml:space="preserve">  (центр)</w:t>
            </w:r>
          </w:p>
        </w:tc>
        <w:tc>
          <w:tcPr>
            <w:tcW w:w="1985" w:type="dxa"/>
          </w:tcPr>
          <w:p w:rsidR="003311D2" w:rsidRPr="00BB7DED" w:rsidRDefault="003311D2" w:rsidP="00BB7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ED">
              <w:rPr>
                <w:rFonts w:ascii="Times New Roman" w:hAnsi="Times New Roman" w:cs="Times New Roman"/>
                <w:sz w:val="24"/>
                <w:szCs w:val="24"/>
              </w:rPr>
              <w:t>1982г.</w:t>
            </w:r>
          </w:p>
        </w:tc>
        <w:tc>
          <w:tcPr>
            <w:tcW w:w="2268" w:type="dxa"/>
          </w:tcPr>
          <w:p w:rsidR="003311D2" w:rsidRPr="00BB7DED" w:rsidRDefault="003311D2" w:rsidP="00BB7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ED"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</w:tr>
      <w:tr w:rsidR="003311D2" w:rsidRPr="00BB7DED" w:rsidTr="00BB7DED">
        <w:trPr>
          <w:trHeight w:val="284"/>
        </w:trPr>
        <w:tc>
          <w:tcPr>
            <w:tcW w:w="540" w:type="dxa"/>
          </w:tcPr>
          <w:p w:rsidR="003311D2" w:rsidRPr="00BB7DED" w:rsidRDefault="003311D2" w:rsidP="00BB7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1" w:type="dxa"/>
          </w:tcPr>
          <w:p w:rsidR="003311D2" w:rsidRPr="00BB7DED" w:rsidRDefault="003311D2" w:rsidP="00BB7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ED">
              <w:rPr>
                <w:rFonts w:ascii="Times New Roman" w:hAnsi="Times New Roman" w:cs="Times New Roman"/>
                <w:sz w:val="24"/>
                <w:szCs w:val="24"/>
              </w:rPr>
              <w:t xml:space="preserve">ШРП №6 </w:t>
            </w:r>
            <w:proofErr w:type="spellStart"/>
            <w:r w:rsidRPr="00BB7DED">
              <w:rPr>
                <w:rFonts w:ascii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  <w:r w:rsidRPr="00BB7DED">
              <w:rPr>
                <w:rFonts w:ascii="Times New Roman" w:hAnsi="Times New Roman" w:cs="Times New Roman"/>
                <w:sz w:val="24"/>
                <w:szCs w:val="24"/>
              </w:rPr>
              <w:t xml:space="preserve"> Котельная центр</w:t>
            </w:r>
          </w:p>
        </w:tc>
        <w:tc>
          <w:tcPr>
            <w:tcW w:w="1985" w:type="dxa"/>
          </w:tcPr>
          <w:p w:rsidR="003311D2" w:rsidRPr="00BB7DED" w:rsidRDefault="003311D2" w:rsidP="00BB7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ED">
              <w:rPr>
                <w:rFonts w:ascii="Times New Roman" w:hAnsi="Times New Roman" w:cs="Times New Roman"/>
                <w:sz w:val="24"/>
                <w:szCs w:val="24"/>
              </w:rPr>
              <w:t>2012г</w:t>
            </w:r>
          </w:p>
        </w:tc>
        <w:tc>
          <w:tcPr>
            <w:tcW w:w="2268" w:type="dxa"/>
          </w:tcPr>
          <w:p w:rsidR="003311D2" w:rsidRPr="00BB7DED" w:rsidRDefault="003311D2" w:rsidP="00BB7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ED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3311D2" w:rsidRPr="00BB7DED" w:rsidTr="00BB7DED">
        <w:trPr>
          <w:trHeight w:val="284"/>
        </w:trPr>
        <w:tc>
          <w:tcPr>
            <w:tcW w:w="540" w:type="dxa"/>
          </w:tcPr>
          <w:p w:rsidR="003311D2" w:rsidRPr="00BB7DED" w:rsidRDefault="003311D2" w:rsidP="00BB7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1" w:type="dxa"/>
          </w:tcPr>
          <w:p w:rsidR="003311D2" w:rsidRPr="00BB7DED" w:rsidRDefault="003311D2" w:rsidP="00BB7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ED">
              <w:rPr>
                <w:rFonts w:ascii="Times New Roman" w:hAnsi="Times New Roman" w:cs="Times New Roman"/>
                <w:sz w:val="24"/>
                <w:szCs w:val="24"/>
              </w:rPr>
              <w:t>ШРП №10 СТФ</w:t>
            </w:r>
          </w:p>
        </w:tc>
        <w:tc>
          <w:tcPr>
            <w:tcW w:w="1985" w:type="dxa"/>
          </w:tcPr>
          <w:p w:rsidR="003311D2" w:rsidRPr="00BB7DED" w:rsidRDefault="003311D2" w:rsidP="00BB7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ED">
              <w:rPr>
                <w:rFonts w:ascii="Times New Roman" w:hAnsi="Times New Roman" w:cs="Times New Roman"/>
                <w:sz w:val="24"/>
                <w:szCs w:val="24"/>
              </w:rPr>
              <w:t>1983г</w:t>
            </w:r>
          </w:p>
        </w:tc>
        <w:tc>
          <w:tcPr>
            <w:tcW w:w="2268" w:type="dxa"/>
          </w:tcPr>
          <w:p w:rsidR="003311D2" w:rsidRPr="00BB7DED" w:rsidRDefault="003311D2" w:rsidP="00BB7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E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3311D2" w:rsidRPr="00BB7DED" w:rsidTr="00BB7DED">
        <w:trPr>
          <w:trHeight w:val="284"/>
        </w:trPr>
        <w:tc>
          <w:tcPr>
            <w:tcW w:w="540" w:type="dxa"/>
          </w:tcPr>
          <w:p w:rsidR="003311D2" w:rsidRPr="00BB7DED" w:rsidRDefault="003311D2" w:rsidP="00BB7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1" w:type="dxa"/>
          </w:tcPr>
          <w:p w:rsidR="003311D2" w:rsidRPr="00BB7DED" w:rsidRDefault="003311D2" w:rsidP="00BB7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ED">
              <w:rPr>
                <w:rFonts w:ascii="Times New Roman" w:hAnsi="Times New Roman" w:cs="Times New Roman"/>
                <w:sz w:val="24"/>
                <w:szCs w:val="24"/>
              </w:rPr>
              <w:t xml:space="preserve">ШРП №21 </w:t>
            </w:r>
            <w:proofErr w:type="spellStart"/>
            <w:r w:rsidRPr="00BB7DE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BB7DED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BB7DED">
              <w:rPr>
                <w:rFonts w:ascii="Times New Roman" w:hAnsi="Times New Roman" w:cs="Times New Roman"/>
                <w:sz w:val="24"/>
                <w:szCs w:val="24"/>
              </w:rPr>
              <w:t>урилово</w:t>
            </w:r>
            <w:proofErr w:type="spellEnd"/>
          </w:p>
        </w:tc>
        <w:tc>
          <w:tcPr>
            <w:tcW w:w="1985" w:type="dxa"/>
          </w:tcPr>
          <w:p w:rsidR="003311D2" w:rsidRPr="00BB7DED" w:rsidRDefault="003311D2" w:rsidP="00BB7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ED">
              <w:rPr>
                <w:rFonts w:ascii="Times New Roman" w:hAnsi="Times New Roman" w:cs="Times New Roman"/>
                <w:sz w:val="24"/>
                <w:szCs w:val="24"/>
              </w:rPr>
              <w:t>1987г</w:t>
            </w:r>
          </w:p>
        </w:tc>
        <w:tc>
          <w:tcPr>
            <w:tcW w:w="2268" w:type="dxa"/>
          </w:tcPr>
          <w:p w:rsidR="003311D2" w:rsidRPr="00BB7DED" w:rsidRDefault="003311D2" w:rsidP="00BB7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ED">
              <w:rPr>
                <w:rFonts w:ascii="Times New Roman" w:hAnsi="Times New Roman" w:cs="Times New Roman"/>
                <w:sz w:val="24"/>
                <w:szCs w:val="24"/>
              </w:rPr>
              <w:t>1032</w:t>
            </w:r>
          </w:p>
        </w:tc>
      </w:tr>
      <w:tr w:rsidR="003311D2" w:rsidRPr="00BB7DED" w:rsidTr="00BB7DED">
        <w:trPr>
          <w:trHeight w:val="284"/>
        </w:trPr>
        <w:tc>
          <w:tcPr>
            <w:tcW w:w="540" w:type="dxa"/>
          </w:tcPr>
          <w:p w:rsidR="003311D2" w:rsidRPr="00BB7DED" w:rsidRDefault="003311D2" w:rsidP="00BB7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1" w:type="dxa"/>
          </w:tcPr>
          <w:p w:rsidR="003311D2" w:rsidRPr="00BB7DED" w:rsidRDefault="003311D2" w:rsidP="00BB7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ED">
              <w:rPr>
                <w:rFonts w:ascii="Times New Roman" w:hAnsi="Times New Roman" w:cs="Times New Roman"/>
                <w:sz w:val="24"/>
                <w:szCs w:val="24"/>
              </w:rPr>
              <w:t>ШРП №38 д</w:t>
            </w:r>
            <w:proofErr w:type="gramStart"/>
            <w:r w:rsidRPr="00BB7DE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B7DED">
              <w:rPr>
                <w:rFonts w:ascii="Times New Roman" w:hAnsi="Times New Roman" w:cs="Times New Roman"/>
                <w:sz w:val="24"/>
                <w:szCs w:val="24"/>
              </w:rPr>
              <w:t>ождественка</w:t>
            </w:r>
          </w:p>
        </w:tc>
        <w:tc>
          <w:tcPr>
            <w:tcW w:w="1985" w:type="dxa"/>
          </w:tcPr>
          <w:p w:rsidR="003311D2" w:rsidRPr="00BB7DED" w:rsidRDefault="003311D2" w:rsidP="00BB7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ED">
              <w:rPr>
                <w:rFonts w:ascii="Times New Roman" w:hAnsi="Times New Roman" w:cs="Times New Roman"/>
                <w:sz w:val="24"/>
                <w:szCs w:val="24"/>
              </w:rPr>
              <w:t>2004г.</w:t>
            </w:r>
          </w:p>
        </w:tc>
        <w:tc>
          <w:tcPr>
            <w:tcW w:w="2268" w:type="dxa"/>
          </w:tcPr>
          <w:p w:rsidR="003311D2" w:rsidRPr="00BB7DED" w:rsidRDefault="003311D2" w:rsidP="00BB7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E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311D2" w:rsidRPr="00BB7DED" w:rsidTr="00BB7DED">
        <w:trPr>
          <w:trHeight w:val="284"/>
        </w:trPr>
        <w:tc>
          <w:tcPr>
            <w:tcW w:w="540" w:type="dxa"/>
          </w:tcPr>
          <w:p w:rsidR="003311D2" w:rsidRPr="00BB7DED" w:rsidRDefault="003311D2" w:rsidP="00BB7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1" w:type="dxa"/>
          </w:tcPr>
          <w:p w:rsidR="003311D2" w:rsidRPr="00BB7DED" w:rsidRDefault="003311D2" w:rsidP="00BB7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ED">
              <w:rPr>
                <w:rFonts w:ascii="Times New Roman" w:hAnsi="Times New Roman" w:cs="Times New Roman"/>
                <w:sz w:val="24"/>
                <w:szCs w:val="24"/>
              </w:rPr>
              <w:t xml:space="preserve">ШРП №129 </w:t>
            </w:r>
            <w:proofErr w:type="spellStart"/>
            <w:r w:rsidRPr="00BB7DE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BB7DED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BB7DED">
              <w:rPr>
                <w:rFonts w:ascii="Times New Roman" w:hAnsi="Times New Roman" w:cs="Times New Roman"/>
                <w:sz w:val="24"/>
                <w:szCs w:val="24"/>
              </w:rPr>
              <w:t>учня</w:t>
            </w:r>
            <w:proofErr w:type="spellEnd"/>
          </w:p>
        </w:tc>
        <w:tc>
          <w:tcPr>
            <w:tcW w:w="1985" w:type="dxa"/>
          </w:tcPr>
          <w:p w:rsidR="003311D2" w:rsidRPr="00BB7DED" w:rsidRDefault="003311D2" w:rsidP="00BB7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ED">
              <w:rPr>
                <w:rFonts w:ascii="Times New Roman" w:hAnsi="Times New Roman" w:cs="Times New Roman"/>
                <w:sz w:val="24"/>
                <w:szCs w:val="24"/>
              </w:rPr>
              <w:t>2004г.</w:t>
            </w:r>
          </w:p>
        </w:tc>
        <w:tc>
          <w:tcPr>
            <w:tcW w:w="2268" w:type="dxa"/>
          </w:tcPr>
          <w:p w:rsidR="003311D2" w:rsidRPr="00BB7DED" w:rsidRDefault="003311D2" w:rsidP="00BB7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E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311D2" w:rsidRPr="00BB7DED" w:rsidTr="00BB7DED">
        <w:trPr>
          <w:trHeight w:val="284"/>
        </w:trPr>
        <w:tc>
          <w:tcPr>
            <w:tcW w:w="540" w:type="dxa"/>
          </w:tcPr>
          <w:p w:rsidR="003311D2" w:rsidRPr="00BB7DED" w:rsidRDefault="003311D2" w:rsidP="00BB7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1" w:type="dxa"/>
          </w:tcPr>
          <w:p w:rsidR="003311D2" w:rsidRPr="00BB7DED" w:rsidRDefault="003311D2" w:rsidP="00BB7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ED">
              <w:rPr>
                <w:rFonts w:ascii="Times New Roman" w:hAnsi="Times New Roman" w:cs="Times New Roman"/>
                <w:sz w:val="24"/>
                <w:szCs w:val="24"/>
              </w:rPr>
              <w:t xml:space="preserve">ШРП №162 </w:t>
            </w:r>
            <w:proofErr w:type="spellStart"/>
            <w:r w:rsidRPr="00BB7DE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BB7DED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BB7DED">
              <w:rPr>
                <w:rFonts w:ascii="Times New Roman" w:hAnsi="Times New Roman" w:cs="Times New Roman"/>
                <w:sz w:val="24"/>
                <w:szCs w:val="24"/>
              </w:rPr>
              <w:t>атовка</w:t>
            </w:r>
            <w:proofErr w:type="spellEnd"/>
          </w:p>
        </w:tc>
        <w:tc>
          <w:tcPr>
            <w:tcW w:w="1985" w:type="dxa"/>
          </w:tcPr>
          <w:p w:rsidR="003311D2" w:rsidRPr="00BB7DED" w:rsidRDefault="003311D2" w:rsidP="00BB7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ED">
              <w:rPr>
                <w:rFonts w:ascii="Times New Roman" w:hAnsi="Times New Roman" w:cs="Times New Roman"/>
                <w:sz w:val="24"/>
                <w:szCs w:val="24"/>
              </w:rPr>
              <w:t>2010г</w:t>
            </w:r>
          </w:p>
        </w:tc>
        <w:tc>
          <w:tcPr>
            <w:tcW w:w="2268" w:type="dxa"/>
          </w:tcPr>
          <w:p w:rsidR="003311D2" w:rsidRPr="00BB7DED" w:rsidRDefault="003311D2" w:rsidP="00BB7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E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BB7DED" w:rsidRDefault="00BB7DED" w:rsidP="00BB7D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11D2" w:rsidRDefault="003311D2" w:rsidP="00BB7DE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7DED">
        <w:rPr>
          <w:rFonts w:ascii="Times New Roman" w:eastAsia="Times New Roman" w:hAnsi="Times New Roman" w:cs="Times New Roman"/>
          <w:b/>
          <w:sz w:val="24"/>
          <w:szCs w:val="24"/>
        </w:rPr>
        <w:t xml:space="preserve">Таблица. </w:t>
      </w:r>
      <w:r w:rsidRPr="00BB7DED">
        <w:rPr>
          <w:rFonts w:ascii="Times New Roman" w:hAnsi="Times New Roman" w:cs="Times New Roman"/>
          <w:b/>
          <w:sz w:val="24"/>
          <w:szCs w:val="24"/>
        </w:rPr>
        <w:t>Характеристика системы газоснабжения</w:t>
      </w:r>
      <w:r w:rsidRPr="00BB7DE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5353A" w:rsidRPr="00BB7DED" w:rsidRDefault="0095353A" w:rsidP="00BB7DE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5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1"/>
        <w:gridCol w:w="1045"/>
        <w:gridCol w:w="329"/>
        <w:gridCol w:w="766"/>
        <w:gridCol w:w="628"/>
        <w:gridCol w:w="108"/>
        <w:gridCol w:w="1713"/>
        <w:gridCol w:w="992"/>
        <w:gridCol w:w="567"/>
        <w:gridCol w:w="1134"/>
      </w:tblGrid>
      <w:tr w:rsidR="003311D2" w:rsidRPr="00BB7DED" w:rsidTr="001A656B">
        <w:trPr>
          <w:cantSplit/>
          <w:trHeight w:val="415"/>
        </w:trPr>
        <w:tc>
          <w:tcPr>
            <w:tcW w:w="2371" w:type="dxa"/>
            <w:vMerge w:val="restart"/>
            <w:shd w:val="clear" w:color="auto" w:fill="auto"/>
            <w:vAlign w:val="center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газопроводов (</w:t>
            </w:r>
            <w:proofErr w:type="gramStart"/>
            <w:r w:rsidRPr="00BB7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межпоселковый</w:t>
            </w:r>
            <w:proofErr w:type="gramEnd"/>
            <w:r w:rsidRPr="00BB7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поселковый)</w:t>
            </w:r>
          </w:p>
        </w:tc>
        <w:tc>
          <w:tcPr>
            <w:tcW w:w="7282" w:type="dxa"/>
            <w:gridSpan w:val="9"/>
            <w:shd w:val="clear" w:color="auto" w:fill="auto"/>
            <w:vAlign w:val="center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Характеристика газопроводов</w:t>
            </w:r>
          </w:p>
        </w:tc>
      </w:tr>
      <w:tr w:rsidR="003311D2" w:rsidRPr="00BB7DED" w:rsidTr="00442213">
        <w:trPr>
          <w:trHeight w:val="1849"/>
        </w:trPr>
        <w:tc>
          <w:tcPr>
            <w:tcW w:w="2371" w:type="dxa"/>
            <w:vMerge/>
            <w:vAlign w:val="center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auto"/>
            <w:textDirection w:val="btLr"/>
            <w:vAlign w:val="center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Диаметр, </w:t>
            </w:r>
            <w:proofErr w:type="gramStart"/>
            <w:r w:rsidRPr="00BB7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1095" w:type="dxa"/>
            <w:gridSpan w:val="2"/>
            <w:shd w:val="clear" w:color="auto" w:fill="auto"/>
            <w:textDirection w:val="btLr"/>
            <w:vAlign w:val="center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Протяженность по территории поселения, </w:t>
            </w:r>
            <w:proofErr w:type="gramStart"/>
            <w:r w:rsidRPr="00BB7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628" w:type="dxa"/>
            <w:shd w:val="clear" w:color="auto" w:fill="auto"/>
            <w:textDirection w:val="btLr"/>
            <w:vAlign w:val="center"/>
            <w:hideMark/>
          </w:tcPr>
          <w:p w:rsidR="003311D2" w:rsidRPr="00BB7DED" w:rsidRDefault="00442213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Проект</w:t>
            </w:r>
            <w:r w:rsidR="003311D2" w:rsidRPr="00BB7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ное дав</w:t>
            </w:r>
            <w:r w:rsidR="003311D2" w:rsidRPr="00BB7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ление, МПа</w:t>
            </w:r>
          </w:p>
        </w:tc>
        <w:tc>
          <w:tcPr>
            <w:tcW w:w="1821" w:type="dxa"/>
            <w:gridSpan w:val="2"/>
            <w:shd w:val="clear" w:color="auto" w:fill="auto"/>
            <w:textDirection w:val="btLr"/>
            <w:vAlign w:val="center"/>
            <w:hideMark/>
          </w:tcPr>
          <w:p w:rsidR="003311D2" w:rsidRPr="00BB7DED" w:rsidRDefault="00442213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про</w:t>
            </w:r>
            <w:r w:rsidR="003311D2" w:rsidRPr="00BB7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кладки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:rsidR="003311D2" w:rsidRPr="00BB7DED" w:rsidRDefault="00442213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</w:t>
            </w:r>
            <w:r w:rsidR="003311D2" w:rsidRPr="00BB7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риал трубы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Износ, %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 окончания строительства</w:t>
            </w:r>
          </w:p>
        </w:tc>
      </w:tr>
      <w:tr w:rsidR="003311D2" w:rsidRPr="00BB7DED" w:rsidTr="001A656B">
        <w:trPr>
          <w:trHeight w:val="120"/>
        </w:trPr>
        <w:tc>
          <w:tcPr>
            <w:tcW w:w="9653" w:type="dxa"/>
            <w:gridSpan w:val="10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Высокого давления</w:t>
            </w:r>
          </w:p>
        </w:tc>
      </w:tr>
      <w:tr w:rsidR="003311D2" w:rsidRPr="00BB7DED" w:rsidTr="00442213">
        <w:trPr>
          <w:trHeight w:val="227"/>
        </w:trPr>
        <w:tc>
          <w:tcPr>
            <w:tcW w:w="2371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Внутриквартальный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095" w:type="dxa"/>
            <w:gridSpan w:val="2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1,37</w:t>
            </w:r>
          </w:p>
        </w:tc>
        <w:tc>
          <w:tcPr>
            <w:tcW w:w="628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821" w:type="dxa"/>
            <w:gridSpan w:val="2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подземка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сталь</w:t>
            </w:r>
          </w:p>
        </w:tc>
        <w:tc>
          <w:tcPr>
            <w:tcW w:w="567" w:type="dxa"/>
            <w:shd w:val="clear" w:color="auto" w:fill="auto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1980</w:t>
            </w:r>
          </w:p>
        </w:tc>
      </w:tr>
      <w:tr w:rsidR="003311D2" w:rsidRPr="00BB7DED" w:rsidTr="00442213">
        <w:trPr>
          <w:trHeight w:val="227"/>
        </w:trPr>
        <w:tc>
          <w:tcPr>
            <w:tcW w:w="2371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Рождественка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95" w:type="dxa"/>
            <w:gridSpan w:val="2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628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821" w:type="dxa"/>
            <w:gridSpan w:val="2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подземка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сталь</w:t>
            </w:r>
          </w:p>
        </w:tc>
        <w:tc>
          <w:tcPr>
            <w:tcW w:w="567" w:type="dxa"/>
            <w:shd w:val="clear" w:color="auto" w:fill="auto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</w:tr>
      <w:tr w:rsidR="003311D2" w:rsidRPr="00BB7DED" w:rsidTr="00442213">
        <w:trPr>
          <w:trHeight w:val="569"/>
        </w:trPr>
        <w:tc>
          <w:tcPr>
            <w:tcW w:w="2371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Петропавловка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  <w:p w:rsidR="003311D2" w:rsidRPr="00BB7DED" w:rsidRDefault="003311D2" w:rsidP="0044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095" w:type="dxa"/>
            <w:gridSpan w:val="2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5,38</w:t>
            </w:r>
          </w:p>
          <w:p w:rsidR="003311D2" w:rsidRPr="00BB7DED" w:rsidRDefault="003311D2" w:rsidP="00BB7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подземка</w:t>
            </w: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/э</w:t>
            </w: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11D2" w:rsidRPr="00BB7DED" w:rsidTr="00442213">
        <w:trPr>
          <w:trHeight w:val="227"/>
        </w:trPr>
        <w:tc>
          <w:tcPr>
            <w:tcW w:w="2371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Петропавловка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095" w:type="dxa"/>
            <w:gridSpan w:val="2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0,49</w:t>
            </w:r>
          </w:p>
        </w:tc>
        <w:tc>
          <w:tcPr>
            <w:tcW w:w="628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821" w:type="dxa"/>
            <w:gridSpan w:val="2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подземка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/э</w:t>
            </w:r>
          </w:p>
        </w:tc>
        <w:tc>
          <w:tcPr>
            <w:tcW w:w="567" w:type="dxa"/>
            <w:shd w:val="clear" w:color="auto" w:fill="auto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</w:tr>
      <w:tr w:rsidR="003311D2" w:rsidRPr="00BB7DED" w:rsidTr="00442213">
        <w:trPr>
          <w:trHeight w:val="227"/>
        </w:trPr>
        <w:tc>
          <w:tcPr>
            <w:tcW w:w="2371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Васильевка 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095" w:type="dxa"/>
            <w:gridSpan w:val="2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0,49</w:t>
            </w:r>
          </w:p>
        </w:tc>
        <w:tc>
          <w:tcPr>
            <w:tcW w:w="628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821" w:type="dxa"/>
            <w:gridSpan w:val="2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подземка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/э</w:t>
            </w:r>
          </w:p>
        </w:tc>
        <w:tc>
          <w:tcPr>
            <w:tcW w:w="567" w:type="dxa"/>
            <w:shd w:val="clear" w:color="auto" w:fill="auto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</w:tr>
      <w:tr w:rsidR="003311D2" w:rsidRPr="00BB7DED" w:rsidTr="00442213">
        <w:trPr>
          <w:trHeight w:val="227"/>
        </w:trPr>
        <w:tc>
          <w:tcPr>
            <w:tcW w:w="2371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Шатовка</w:t>
            </w:r>
            <w:proofErr w:type="spellEnd"/>
          </w:p>
        </w:tc>
        <w:tc>
          <w:tcPr>
            <w:tcW w:w="1045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095" w:type="dxa"/>
            <w:gridSpan w:val="2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0,49</w:t>
            </w:r>
          </w:p>
        </w:tc>
        <w:tc>
          <w:tcPr>
            <w:tcW w:w="628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821" w:type="dxa"/>
            <w:gridSpan w:val="2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подземка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/э</w:t>
            </w:r>
          </w:p>
        </w:tc>
        <w:tc>
          <w:tcPr>
            <w:tcW w:w="567" w:type="dxa"/>
            <w:shd w:val="clear" w:color="auto" w:fill="auto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</w:tr>
      <w:tr w:rsidR="003311D2" w:rsidRPr="00BB7DED" w:rsidTr="00442213">
        <w:trPr>
          <w:trHeight w:val="227"/>
        </w:trPr>
        <w:tc>
          <w:tcPr>
            <w:tcW w:w="2371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1-я Андреевка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095" w:type="dxa"/>
            <w:gridSpan w:val="2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0,49</w:t>
            </w:r>
          </w:p>
        </w:tc>
        <w:tc>
          <w:tcPr>
            <w:tcW w:w="628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821" w:type="dxa"/>
            <w:gridSpan w:val="2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подземка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/э</w:t>
            </w:r>
          </w:p>
        </w:tc>
        <w:tc>
          <w:tcPr>
            <w:tcW w:w="567" w:type="dxa"/>
            <w:shd w:val="clear" w:color="auto" w:fill="auto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</w:tr>
      <w:tr w:rsidR="003311D2" w:rsidRPr="00BB7DED" w:rsidTr="001A656B">
        <w:trPr>
          <w:trHeight w:val="227"/>
        </w:trPr>
        <w:tc>
          <w:tcPr>
            <w:tcW w:w="9653" w:type="dxa"/>
            <w:gridSpan w:val="10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Низкого давления</w:t>
            </w:r>
          </w:p>
        </w:tc>
      </w:tr>
      <w:tr w:rsidR="003311D2" w:rsidRPr="00BB7DED" w:rsidTr="00BB7DED">
        <w:trPr>
          <w:trHeight w:val="1757"/>
        </w:trPr>
        <w:tc>
          <w:tcPr>
            <w:tcW w:w="2371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Внутриквартальный</w:t>
            </w:r>
          </w:p>
          <w:p w:rsidR="003311D2" w:rsidRPr="00BB7DED" w:rsidRDefault="003311D2" w:rsidP="00BB7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11D2" w:rsidRPr="00BB7DED" w:rsidRDefault="003311D2" w:rsidP="00BB7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11D2" w:rsidRPr="00BB7DED" w:rsidRDefault="003311D2" w:rsidP="00BB7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11D2" w:rsidRPr="00BB7DED" w:rsidRDefault="003311D2" w:rsidP="00BB7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11D2" w:rsidRPr="00BB7DED" w:rsidRDefault="003311D2" w:rsidP="00BB7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219</w:t>
            </w:r>
          </w:p>
          <w:p w:rsidR="003311D2" w:rsidRPr="00BB7DED" w:rsidRDefault="003311D2" w:rsidP="00BB7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168</w:t>
            </w:r>
          </w:p>
          <w:p w:rsidR="003311D2" w:rsidRPr="00BB7DED" w:rsidRDefault="003311D2" w:rsidP="00BB7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158</w:t>
            </w:r>
          </w:p>
          <w:p w:rsidR="003311D2" w:rsidRPr="00BB7DED" w:rsidRDefault="003311D2" w:rsidP="00BB7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89</w:t>
            </w:r>
          </w:p>
          <w:p w:rsidR="003311D2" w:rsidRPr="00BB7DED" w:rsidRDefault="003311D2" w:rsidP="00BB7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57</w:t>
            </w:r>
          </w:p>
          <w:p w:rsidR="003311D2" w:rsidRPr="00BB7DED" w:rsidRDefault="003311D2" w:rsidP="00BB7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57</w:t>
            </w:r>
          </w:p>
          <w:p w:rsidR="003311D2" w:rsidRPr="00BB7DED" w:rsidRDefault="003311D2" w:rsidP="00BB7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32</w:t>
            </w:r>
          </w:p>
          <w:p w:rsidR="003311D2" w:rsidRPr="00BB7DED" w:rsidRDefault="003311D2" w:rsidP="00BB7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11D2" w:rsidRPr="00BB7DED" w:rsidRDefault="003311D2" w:rsidP="00BB7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0,52</w:t>
            </w: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0,34</w:t>
            </w: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0,003</w:t>
            </w: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0,003</w:t>
            </w: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подземка</w:t>
            </w: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надземка</w:t>
            </w:r>
            <w:proofErr w:type="spellEnd"/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сталь</w:t>
            </w: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сталь</w:t>
            </w: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1982</w:t>
            </w: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11D2" w:rsidRPr="00BB7DED" w:rsidTr="00BB7DED">
        <w:trPr>
          <w:trHeight w:val="227"/>
        </w:trPr>
        <w:tc>
          <w:tcPr>
            <w:tcW w:w="2371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проектному жилому кварталу</w:t>
            </w:r>
          </w:p>
        </w:tc>
        <w:tc>
          <w:tcPr>
            <w:tcW w:w="1374" w:type="dxa"/>
            <w:gridSpan w:val="2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66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736" w:type="dxa"/>
            <w:gridSpan w:val="2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0,003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надземка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сталь</w:t>
            </w:r>
          </w:p>
        </w:tc>
        <w:tc>
          <w:tcPr>
            <w:tcW w:w="567" w:type="dxa"/>
            <w:shd w:val="clear" w:color="auto" w:fill="auto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1984</w:t>
            </w:r>
          </w:p>
        </w:tc>
      </w:tr>
      <w:tr w:rsidR="003311D2" w:rsidRPr="00BB7DED" w:rsidTr="00BB7DED">
        <w:trPr>
          <w:trHeight w:val="1340"/>
        </w:trPr>
        <w:tc>
          <w:tcPr>
            <w:tcW w:w="2371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Start"/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адовый</w:t>
            </w:r>
          </w:p>
          <w:p w:rsidR="003311D2" w:rsidRPr="00BB7DED" w:rsidRDefault="003311D2" w:rsidP="00BB7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11D2" w:rsidRPr="00BB7DED" w:rsidRDefault="003311D2" w:rsidP="00BB7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11D2" w:rsidRPr="00BB7DED" w:rsidRDefault="003311D2" w:rsidP="00BB7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11D2" w:rsidRPr="00BB7DED" w:rsidRDefault="003311D2" w:rsidP="00BB7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11D2" w:rsidRPr="00BB7DED" w:rsidRDefault="003311D2" w:rsidP="00BB7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159</w:t>
            </w:r>
          </w:p>
          <w:p w:rsidR="003311D2" w:rsidRPr="00BB7DED" w:rsidRDefault="003311D2" w:rsidP="00BB7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114</w:t>
            </w:r>
          </w:p>
          <w:p w:rsidR="003311D2" w:rsidRPr="00BB7DED" w:rsidRDefault="003311D2" w:rsidP="00BB7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57</w:t>
            </w:r>
          </w:p>
          <w:p w:rsidR="003311D2" w:rsidRPr="00BB7DED" w:rsidRDefault="003311D2" w:rsidP="00BB7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40</w:t>
            </w:r>
          </w:p>
          <w:p w:rsidR="003311D2" w:rsidRPr="00BB7DED" w:rsidRDefault="003311D2" w:rsidP="00BB7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25</w:t>
            </w:r>
          </w:p>
          <w:p w:rsidR="003311D2" w:rsidRPr="00BB7DED" w:rsidRDefault="003311D2" w:rsidP="00BB7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11D2" w:rsidRPr="00BB7DED" w:rsidRDefault="003311D2" w:rsidP="00BB7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2,43</w:t>
            </w: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shd w:val="clear" w:color="auto" w:fill="auto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0,003</w:t>
            </w: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0,003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подземка</w:t>
            </w:r>
          </w:p>
          <w:p w:rsidR="003311D2" w:rsidRPr="00BB7DED" w:rsidRDefault="003311D2" w:rsidP="00BB7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11D2" w:rsidRPr="00BB7DED" w:rsidRDefault="003311D2" w:rsidP="00BB7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11D2" w:rsidRPr="00BB7DED" w:rsidRDefault="003311D2" w:rsidP="00BB7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сталь</w:t>
            </w: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1985</w:t>
            </w: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11D2" w:rsidRPr="00BB7DED" w:rsidRDefault="003311D2" w:rsidP="00BB7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11D2" w:rsidRPr="00BB7DED" w:rsidTr="00BB7DED">
        <w:trPr>
          <w:trHeight w:val="227"/>
        </w:trPr>
        <w:tc>
          <w:tcPr>
            <w:tcW w:w="2371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жилом квартале </w:t>
            </w:r>
          </w:p>
        </w:tc>
        <w:tc>
          <w:tcPr>
            <w:tcW w:w="1374" w:type="dxa"/>
            <w:gridSpan w:val="2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66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736" w:type="dxa"/>
            <w:gridSpan w:val="2"/>
            <w:shd w:val="clear" w:color="auto" w:fill="auto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0,003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надземка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сталь</w:t>
            </w:r>
          </w:p>
        </w:tc>
        <w:tc>
          <w:tcPr>
            <w:tcW w:w="567" w:type="dxa"/>
            <w:shd w:val="clear" w:color="auto" w:fill="auto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1985</w:t>
            </w:r>
          </w:p>
        </w:tc>
      </w:tr>
      <w:tr w:rsidR="003311D2" w:rsidRPr="00BB7DED" w:rsidTr="00BB7DED">
        <w:trPr>
          <w:trHeight w:val="227"/>
        </w:trPr>
        <w:tc>
          <w:tcPr>
            <w:tcW w:w="2371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жилым домам (ниже 16 </w:t>
            </w:r>
            <w:proofErr w:type="spellStart"/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74" w:type="dxa"/>
            <w:gridSpan w:val="2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0,003</w:t>
            </w: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подземка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сталь</w:t>
            </w:r>
          </w:p>
        </w:tc>
        <w:tc>
          <w:tcPr>
            <w:tcW w:w="567" w:type="dxa"/>
            <w:shd w:val="clear" w:color="auto" w:fill="auto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1986</w:t>
            </w:r>
          </w:p>
        </w:tc>
      </w:tr>
      <w:tr w:rsidR="003311D2" w:rsidRPr="00BB7DED" w:rsidTr="00BB7DED">
        <w:trPr>
          <w:trHeight w:val="227"/>
        </w:trPr>
        <w:tc>
          <w:tcPr>
            <w:tcW w:w="2371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Жилого квартала</w:t>
            </w:r>
          </w:p>
          <w:p w:rsidR="003311D2" w:rsidRPr="00BB7DED" w:rsidRDefault="003311D2" w:rsidP="00BB7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102</w:t>
            </w:r>
          </w:p>
          <w:p w:rsidR="003311D2" w:rsidRPr="00BB7DED" w:rsidRDefault="003311D2" w:rsidP="00BB7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57</w:t>
            </w:r>
          </w:p>
        </w:tc>
        <w:tc>
          <w:tcPr>
            <w:tcW w:w="766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0,52</w:t>
            </w: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0,003</w:t>
            </w: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надземка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сталь</w:t>
            </w:r>
          </w:p>
        </w:tc>
        <w:tc>
          <w:tcPr>
            <w:tcW w:w="567" w:type="dxa"/>
            <w:shd w:val="clear" w:color="auto" w:fill="auto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1987</w:t>
            </w:r>
          </w:p>
        </w:tc>
      </w:tr>
      <w:tr w:rsidR="003311D2" w:rsidRPr="00BB7DED" w:rsidTr="00BB7DED">
        <w:trPr>
          <w:trHeight w:val="227"/>
        </w:trPr>
        <w:tc>
          <w:tcPr>
            <w:tcW w:w="2371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Д.Цуриково</w:t>
            </w:r>
            <w:proofErr w:type="spellEnd"/>
          </w:p>
          <w:p w:rsidR="003311D2" w:rsidRPr="00BB7DED" w:rsidRDefault="003311D2" w:rsidP="00BB7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Д.2-я Андреевка</w:t>
            </w:r>
          </w:p>
        </w:tc>
        <w:tc>
          <w:tcPr>
            <w:tcW w:w="1374" w:type="dxa"/>
            <w:gridSpan w:val="2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2,29</w:t>
            </w: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0,003</w:t>
            </w: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подземка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сталь</w:t>
            </w:r>
          </w:p>
        </w:tc>
        <w:tc>
          <w:tcPr>
            <w:tcW w:w="567" w:type="dxa"/>
            <w:shd w:val="clear" w:color="auto" w:fill="auto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1987</w:t>
            </w:r>
          </w:p>
        </w:tc>
      </w:tr>
      <w:tr w:rsidR="003311D2" w:rsidRPr="00BB7DED" w:rsidTr="00BB7DED">
        <w:trPr>
          <w:trHeight w:val="227"/>
        </w:trPr>
        <w:tc>
          <w:tcPr>
            <w:tcW w:w="2371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Д.Андреевка (</w:t>
            </w:r>
            <w:proofErr w:type="spellStart"/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домовка</w:t>
            </w:r>
            <w:proofErr w:type="spellEnd"/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74" w:type="dxa"/>
            <w:gridSpan w:val="2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114</w:t>
            </w:r>
          </w:p>
        </w:tc>
        <w:tc>
          <w:tcPr>
            <w:tcW w:w="766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736" w:type="dxa"/>
            <w:gridSpan w:val="2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0,003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подземка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сталь</w:t>
            </w:r>
          </w:p>
        </w:tc>
        <w:tc>
          <w:tcPr>
            <w:tcW w:w="567" w:type="dxa"/>
            <w:shd w:val="clear" w:color="auto" w:fill="auto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1989</w:t>
            </w:r>
          </w:p>
        </w:tc>
      </w:tr>
      <w:tr w:rsidR="003311D2" w:rsidRPr="00BB7DED" w:rsidTr="00BB7DED">
        <w:trPr>
          <w:trHeight w:val="227"/>
        </w:trPr>
        <w:tc>
          <w:tcPr>
            <w:tcW w:w="2371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жилым домам №54 №50</w:t>
            </w:r>
          </w:p>
        </w:tc>
        <w:tc>
          <w:tcPr>
            <w:tcW w:w="1374" w:type="dxa"/>
            <w:gridSpan w:val="2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66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736" w:type="dxa"/>
            <w:gridSpan w:val="2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0,003</w:t>
            </w: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0,003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подземка</w:t>
            </w: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надземка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сталь</w:t>
            </w: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сталь</w:t>
            </w:r>
          </w:p>
        </w:tc>
        <w:tc>
          <w:tcPr>
            <w:tcW w:w="567" w:type="dxa"/>
            <w:shd w:val="clear" w:color="auto" w:fill="auto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1983</w:t>
            </w:r>
          </w:p>
        </w:tc>
      </w:tr>
      <w:tr w:rsidR="003311D2" w:rsidRPr="00BB7DED" w:rsidTr="00BB7DED">
        <w:trPr>
          <w:trHeight w:val="227"/>
        </w:trPr>
        <w:tc>
          <w:tcPr>
            <w:tcW w:w="2371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Д.Б.Владимировка</w:t>
            </w:r>
          </w:p>
          <w:p w:rsidR="003311D2" w:rsidRPr="00BB7DED" w:rsidRDefault="003311D2" w:rsidP="00BB7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766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1,28</w:t>
            </w: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0,003</w:t>
            </w: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подземка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сталь</w:t>
            </w:r>
          </w:p>
        </w:tc>
        <w:tc>
          <w:tcPr>
            <w:tcW w:w="567" w:type="dxa"/>
            <w:shd w:val="clear" w:color="auto" w:fill="auto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</w:tr>
      <w:tr w:rsidR="003311D2" w:rsidRPr="00BB7DED" w:rsidTr="00BB7DED">
        <w:trPr>
          <w:trHeight w:val="227"/>
        </w:trPr>
        <w:tc>
          <w:tcPr>
            <w:tcW w:w="2371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Д.Рождественка</w:t>
            </w:r>
          </w:p>
          <w:p w:rsidR="003311D2" w:rsidRPr="00BB7DED" w:rsidRDefault="003311D2" w:rsidP="00BB7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11D2" w:rsidRPr="00BB7DED" w:rsidRDefault="003311D2" w:rsidP="00BB7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11D2" w:rsidRPr="00BB7DED" w:rsidRDefault="003311D2" w:rsidP="00BB7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66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0,55</w:t>
            </w: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0,59</w:t>
            </w: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0,003</w:t>
            </w: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подземка</w:t>
            </w: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11D2" w:rsidRPr="00BB7DED" w:rsidRDefault="003311D2" w:rsidP="00BB7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proofErr w:type="spellStart"/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надземка</w:t>
            </w:r>
            <w:proofErr w:type="spellEnd"/>
          </w:p>
          <w:p w:rsidR="003311D2" w:rsidRPr="00BB7DED" w:rsidRDefault="003311D2" w:rsidP="00BB7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сталь</w:t>
            </w:r>
          </w:p>
        </w:tc>
        <w:tc>
          <w:tcPr>
            <w:tcW w:w="567" w:type="dxa"/>
            <w:shd w:val="clear" w:color="auto" w:fill="auto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</w:tr>
      <w:tr w:rsidR="003311D2" w:rsidRPr="00BB7DED" w:rsidTr="00BB7DED">
        <w:trPr>
          <w:trHeight w:val="1147"/>
        </w:trPr>
        <w:tc>
          <w:tcPr>
            <w:tcW w:w="2371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Д.Б. и М. Владимировка</w:t>
            </w:r>
          </w:p>
          <w:p w:rsidR="003311D2" w:rsidRPr="00BB7DED" w:rsidRDefault="003311D2" w:rsidP="00BB7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11D2" w:rsidRPr="00BB7DED" w:rsidRDefault="003311D2" w:rsidP="00BB7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11D2" w:rsidRPr="00BB7DED" w:rsidRDefault="003311D2" w:rsidP="00BB7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11D2" w:rsidRPr="00BB7DED" w:rsidRDefault="003311D2" w:rsidP="00BB7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11D2" w:rsidRPr="00BB7DED" w:rsidRDefault="003311D2" w:rsidP="00BB7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102</w:t>
            </w: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0,59</w:t>
            </w: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11D2" w:rsidRPr="00BB7DED" w:rsidRDefault="003311D2" w:rsidP="00BB7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1,84</w:t>
            </w:r>
          </w:p>
          <w:p w:rsidR="003311D2" w:rsidRPr="00BB7DED" w:rsidRDefault="003311D2" w:rsidP="00BB7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11D2" w:rsidRPr="00BB7DED" w:rsidRDefault="003311D2" w:rsidP="00BB7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0,003</w:t>
            </w: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подземка</w:t>
            </w: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надземка</w:t>
            </w:r>
            <w:proofErr w:type="spellEnd"/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сталь</w:t>
            </w: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11D2" w:rsidRPr="00BB7DED" w:rsidTr="00BB7DED">
        <w:trPr>
          <w:trHeight w:val="227"/>
        </w:trPr>
        <w:tc>
          <w:tcPr>
            <w:tcW w:w="2371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 новым домам по ул</w:t>
            </w:r>
            <w:proofErr w:type="gramStart"/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овая</w:t>
            </w:r>
          </w:p>
        </w:tc>
        <w:tc>
          <w:tcPr>
            <w:tcW w:w="1374" w:type="dxa"/>
            <w:gridSpan w:val="2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0,003</w:t>
            </w: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подземка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сталь</w:t>
            </w:r>
          </w:p>
        </w:tc>
        <w:tc>
          <w:tcPr>
            <w:tcW w:w="567" w:type="dxa"/>
            <w:shd w:val="clear" w:color="auto" w:fill="auto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</w:tr>
      <w:tr w:rsidR="003311D2" w:rsidRPr="00BB7DED" w:rsidTr="00BB7DED">
        <w:trPr>
          <w:trHeight w:val="227"/>
        </w:trPr>
        <w:tc>
          <w:tcPr>
            <w:tcW w:w="2371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Д.Петропавловка</w:t>
            </w:r>
          </w:p>
          <w:p w:rsidR="003311D2" w:rsidRPr="00BB7DED" w:rsidRDefault="003311D2" w:rsidP="00BB7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66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736" w:type="dxa"/>
            <w:gridSpan w:val="2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0,003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подземка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/э</w:t>
            </w:r>
          </w:p>
        </w:tc>
        <w:tc>
          <w:tcPr>
            <w:tcW w:w="567" w:type="dxa"/>
            <w:shd w:val="clear" w:color="auto" w:fill="auto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</w:tr>
      <w:tr w:rsidR="003311D2" w:rsidRPr="00BB7DED" w:rsidTr="00BB7DED">
        <w:trPr>
          <w:trHeight w:val="227"/>
        </w:trPr>
        <w:tc>
          <w:tcPr>
            <w:tcW w:w="2371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Д.Петропавловка</w:t>
            </w:r>
          </w:p>
          <w:p w:rsidR="003311D2" w:rsidRPr="00BB7DED" w:rsidRDefault="003311D2" w:rsidP="00BB7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Д.Васильевка,д</w:t>
            </w:r>
            <w:proofErr w:type="gramStart"/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.Ш</w:t>
            </w:r>
            <w:proofErr w:type="gramEnd"/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атовка</w:t>
            </w:r>
            <w:proofErr w:type="spellEnd"/>
          </w:p>
          <w:p w:rsidR="003311D2" w:rsidRPr="00BB7DED" w:rsidRDefault="003311D2" w:rsidP="00BB7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Д.1-я Андреевка</w:t>
            </w:r>
          </w:p>
          <w:p w:rsidR="003311D2" w:rsidRPr="00BB7DED" w:rsidRDefault="003311D2" w:rsidP="00BB7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66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6,59</w:t>
            </w: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0,003</w:t>
            </w: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подземка</w:t>
            </w: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/э</w:t>
            </w: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311D2" w:rsidRPr="00BB7DED" w:rsidRDefault="003311D2" w:rsidP="00BB7DE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0083" w:rsidRDefault="009C0083" w:rsidP="009C00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C0083" w:rsidRPr="009C0083" w:rsidRDefault="009C0083" w:rsidP="009C00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083">
        <w:rPr>
          <w:rFonts w:ascii="Times New Roman" w:hAnsi="Times New Roman" w:cs="Times New Roman"/>
          <w:b/>
          <w:sz w:val="24"/>
          <w:szCs w:val="24"/>
        </w:rPr>
        <w:t>Рисунок. Схема газоснабжения Амосовский сельсовет</w:t>
      </w:r>
    </w:p>
    <w:p w:rsidR="009C0083" w:rsidRDefault="009C0083" w:rsidP="009C0083">
      <w:pPr>
        <w:spacing w:after="0" w:line="360" w:lineRule="auto"/>
        <w:jc w:val="both"/>
      </w:pPr>
      <w:r>
        <w:rPr>
          <w:noProof/>
        </w:rPr>
        <w:drawing>
          <wp:inline distT="0" distB="0" distL="0" distR="0">
            <wp:extent cx="6238875" cy="3362325"/>
            <wp:effectExtent l="19050" t="0" r="9525" b="0"/>
            <wp:docPr id="8" name="Рисунок 8" descr="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хем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083" w:rsidRDefault="009C0083" w:rsidP="009C00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C0083" w:rsidRDefault="009C0083" w:rsidP="009C00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83019" w:rsidRDefault="00283019" w:rsidP="00BB7DE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7DED">
        <w:rPr>
          <w:rFonts w:ascii="Times New Roman" w:hAnsi="Times New Roman" w:cs="Times New Roman"/>
          <w:b/>
          <w:color w:val="000000"/>
          <w:sz w:val="24"/>
          <w:szCs w:val="24"/>
        </w:rPr>
        <w:t>2.5. Теплоснабжение.</w:t>
      </w:r>
    </w:p>
    <w:p w:rsidR="0095353A" w:rsidRPr="00BB7DED" w:rsidRDefault="0095353A" w:rsidP="00BB7DE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83019" w:rsidRPr="00BB7DED" w:rsidRDefault="00283019" w:rsidP="00BB7D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DED">
        <w:rPr>
          <w:rFonts w:ascii="Times New Roman" w:hAnsi="Times New Roman" w:cs="Times New Roman"/>
          <w:sz w:val="24"/>
          <w:szCs w:val="24"/>
        </w:rPr>
        <w:t>Система теплоснабжения состоит из 1 котельной общей мощностью до 3-х Гкал/</w:t>
      </w:r>
      <w:proofErr w:type="gramStart"/>
      <w:r w:rsidRPr="00BB7DED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BB7DED">
        <w:rPr>
          <w:rFonts w:ascii="Times New Roman" w:hAnsi="Times New Roman" w:cs="Times New Roman"/>
          <w:sz w:val="24"/>
          <w:szCs w:val="24"/>
        </w:rPr>
        <w:t xml:space="preserve"> и 10,4</w:t>
      </w:r>
      <w:r w:rsidR="00014796">
        <w:rPr>
          <w:rFonts w:ascii="Times New Roman" w:hAnsi="Times New Roman" w:cs="Times New Roman"/>
          <w:sz w:val="24"/>
          <w:szCs w:val="24"/>
        </w:rPr>
        <w:t xml:space="preserve"> </w:t>
      </w:r>
      <w:r w:rsidRPr="00BB7DED">
        <w:rPr>
          <w:rFonts w:ascii="Times New Roman" w:hAnsi="Times New Roman" w:cs="Times New Roman"/>
          <w:sz w:val="24"/>
          <w:szCs w:val="24"/>
        </w:rPr>
        <w:t>км тепловых сетей. На сегодняшний день эксплуатацию данного объекта осуществляет ОГУП «</w:t>
      </w:r>
      <w:proofErr w:type="spellStart"/>
      <w:r w:rsidRPr="00BB7DED">
        <w:rPr>
          <w:rFonts w:ascii="Times New Roman" w:hAnsi="Times New Roman" w:cs="Times New Roman"/>
          <w:sz w:val="24"/>
          <w:szCs w:val="24"/>
        </w:rPr>
        <w:t>Курскоблжилкомхоз</w:t>
      </w:r>
      <w:proofErr w:type="spellEnd"/>
      <w:r w:rsidRPr="00BB7DED">
        <w:rPr>
          <w:rFonts w:ascii="Times New Roman" w:hAnsi="Times New Roman" w:cs="Times New Roman"/>
          <w:sz w:val="24"/>
          <w:szCs w:val="24"/>
        </w:rPr>
        <w:t>». В 2016 году котельная отапливала 5 учреждений и организаций, 3 индивидуальных дома (население) (два из которых многоквартирные – 38 квартир).</w:t>
      </w:r>
    </w:p>
    <w:p w:rsidR="00283019" w:rsidRPr="00BB7DED" w:rsidRDefault="00283019" w:rsidP="00BB7D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3019" w:rsidRDefault="00283019" w:rsidP="00BB7DE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DED">
        <w:rPr>
          <w:rFonts w:ascii="Times New Roman" w:hAnsi="Times New Roman" w:cs="Times New Roman"/>
          <w:b/>
          <w:sz w:val="24"/>
          <w:szCs w:val="24"/>
        </w:rPr>
        <w:t>2.6. Электроснабжение.</w:t>
      </w:r>
    </w:p>
    <w:p w:rsidR="0095353A" w:rsidRPr="00BB7DED" w:rsidRDefault="0095353A" w:rsidP="00BB7DE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019" w:rsidRPr="00BB7DED" w:rsidRDefault="00283019" w:rsidP="00BB7DE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DED">
        <w:rPr>
          <w:rFonts w:ascii="Times New Roman" w:hAnsi="Times New Roman" w:cs="Times New Roman"/>
          <w:color w:val="000000"/>
          <w:sz w:val="24"/>
          <w:szCs w:val="24"/>
        </w:rPr>
        <w:t xml:space="preserve">Электроэнергетика является основой функционирования экономики и жизнеобеспечения, поэтому стратегической задачей предприятий электроэнергетики является бесперебойное и надежное обеспечение хозяйствующих субъектов, объектов </w:t>
      </w:r>
      <w:r w:rsidRPr="00BB7DE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социальной сферы и населения </w:t>
      </w:r>
      <w:r w:rsidRPr="00BB7DED">
        <w:rPr>
          <w:rFonts w:ascii="Times New Roman" w:hAnsi="Times New Roman" w:cs="Times New Roman"/>
          <w:sz w:val="24"/>
          <w:szCs w:val="24"/>
        </w:rPr>
        <w:t xml:space="preserve">Амосовского сельсовета Медвенского района </w:t>
      </w:r>
      <w:r w:rsidRPr="00BB7DED">
        <w:rPr>
          <w:rFonts w:ascii="Times New Roman" w:hAnsi="Times New Roman" w:cs="Times New Roman"/>
          <w:color w:val="000000"/>
          <w:sz w:val="24"/>
          <w:szCs w:val="24"/>
        </w:rPr>
        <w:t xml:space="preserve">электроэнергией. Практически все подстанции поселения имеют износ оборудования 65-91% и требуют модернизации. Электроснабжение потребителей сельскохозяйственного комплексов, населения на перспективу, так же как и сейчас, будет обеспечиваться от существующих сетей и подстанций </w:t>
      </w:r>
      <w:r w:rsidR="00F50FFE" w:rsidRPr="00F50FFE">
        <w:rPr>
          <w:rFonts w:ascii="Times New Roman" w:hAnsi="Times New Roman" w:cs="Times New Roman"/>
          <w:szCs w:val="24"/>
          <w:lang w:bidi="en-US"/>
        </w:rPr>
        <w:t>филиала ОАО «МРСК Центр» ОАО «</w:t>
      </w:r>
      <w:proofErr w:type="spellStart"/>
      <w:r w:rsidR="00F50FFE" w:rsidRPr="00F50FFE">
        <w:rPr>
          <w:rFonts w:ascii="Times New Roman" w:hAnsi="Times New Roman" w:cs="Times New Roman"/>
          <w:szCs w:val="24"/>
          <w:lang w:bidi="en-US"/>
        </w:rPr>
        <w:t>Курскэнерго</w:t>
      </w:r>
      <w:proofErr w:type="spellEnd"/>
      <w:proofErr w:type="gramStart"/>
      <w:r w:rsidR="00F50FFE" w:rsidRPr="00F50FFE">
        <w:rPr>
          <w:rFonts w:ascii="Times New Roman" w:hAnsi="Times New Roman" w:cs="Times New Roman"/>
          <w:szCs w:val="24"/>
          <w:lang w:bidi="en-US"/>
        </w:rPr>
        <w:t>».</w:t>
      </w:r>
      <w:r w:rsidRPr="00F50FF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B7D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BB7DED">
        <w:rPr>
          <w:rFonts w:ascii="Times New Roman" w:hAnsi="Times New Roman" w:cs="Times New Roman"/>
          <w:color w:val="000000"/>
          <w:sz w:val="24"/>
          <w:szCs w:val="24"/>
        </w:rPr>
        <w:t>По территории поселения проходит 57 км электросетей. В муниципальной собственности объектов электроснабжения не имеется.</w:t>
      </w:r>
    </w:p>
    <w:p w:rsidR="003311D2" w:rsidRDefault="003311D2" w:rsidP="00BB7D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DED">
        <w:rPr>
          <w:rFonts w:ascii="Times New Roman" w:hAnsi="Times New Roman" w:cs="Times New Roman"/>
          <w:color w:val="000000"/>
          <w:sz w:val="24"/>
          <w:szCs w:val="24"/>
        </w:rPr>
        <w:t>По территории сельсовета проходят высоковольтные линии электропередач.</w:t>
      </w:r>
    </w:p>
    <w:p w:rsidR="00BB7DED" w:rsidRPr="00BB7DED" w:rsidRDefault="00BB7DED" w:rsidP="00BB7D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11D2" w:rsidRDefault="003311D2" w:rsidP="00BB7DED">
      <w:pPr>
        <w:pStyle w:val="ac"/>
        <w:keepNext/>
        <w:spacing w:after="0"/>
        <w:rPr>
          <w:bCs w:val="0"/>
          <w:color w:val="auto"/>
          <w:sz w:val="24"/>
          <w:szCs w:val="24"/>
        </w:rPr>
      </w:pPr>
      <w:r w:rsidRPr="00BB7DED">
        <w:rPr>
          <w:bCs w:val="0"/>
          <w:color w:val="auto"/>
          <w:sz w:val="24"/>
          <w:szCs w:val="24"/>
        </w:rPr>
        <w:t xml:space="preserve">Таблица </w:t>
      </w:r>
      <w:r w:rsidR="00947BEB" w:rsidRPr="00BB7DED">
        <w:rPr>
          <w:bCs w:val="0"/>
          <w:color w:val="auto"/>
          <w:sz w:val="24"/>
          <w:szCs w:val="24"/>
        </w:rPr>
        <w:fldChar w:fldCharType="begin"/>
      </w:r>
      <w:r w:rsidRPr="00BB7DED">
        <w:rPr>
          <w:bCs w:val="0"/>
          <w:color w:val="auto"/>
          <w:sz w:val="24"/>
          <w:szCs w:val="24"/>
        </w:rPr>
        <w:instrText xml:space="preserve"> SEQ Таблица \* ARABIC </w:instrText>
      </w:r>
      <w:r w:rsidR="00947BEB" w:rsidRPr="00BB7DED">
        <w:rPr>
          <w:bCs w:val="0"/>
          <w:color w:val="auto"/>
          <w:sz w:val="24"/>
          <w:szCs w:val="24"/>
        </w:rPr>
        <w:fldChar w:fldCharType="separate"/>
      </w:r>
      <w:r w:rsidR="00F22D32">
        <w:rPr>
          <w:bCs w:val="0"/>
          <w:noProof/>
          <w:color w:val="auto"/>
          <w:sz w:val="24"/>
          <w:szCs w:val="24"/>
        </w:rPr>
        <w:t>1</w:t>
      </w:r>
      <w:r w:rsidR="00947BEB" w:rsidRPr="00BB7DED">
        <w:rPr>
          <w:bCs w:val="0"/>
          <w:color w:val="auto"/>
          <w:sz w:val="24"/>
          <w:szCs w:val="24"/>
        </w:rPr>
        <w:fldChar w:fldCharType="end"/>
      </w:r>
      <w:r w:rsidRPr="00BB7DED">
        <w:rPr>
          <w:bCs w:val="0"/>
          <w:color w:val="auto"/>
          <w:sz w:val="24"/>
          <w:szCs w:val="24"/>
        </w:rPr>
        <w:t xml:space="preserve"> – Характеристики </w:t>
      </w:r>
      <w:proofErr w:type="spellStart"/>
      <w:r w:rsidRPr="00BB7DED">
        <w:rPr>
          <w:bCs w:val="0"/>
          <w:color w:val="auto"/>
          <w:sz w:val="24"/>
          <w:szCs w:val="24"/>
        </w:rPr>
        <w:t>электроподстанции</w:t>
      </w:r>
      <w:proofErr w:type="spellEnd"/>
    </w:p>
    <w:p w:rsidR="0095353A" w:rsidRPr="0095353A" w:rsidRDefault="0095353A" w:rsidP="0095353A">
      <w:pPr>
        <w:rPr>
          <w:lang w:eastAsia="en-US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965"/>
        <w:gridCol w:w="1019"/>
        <w:gridCol w:w="709"/>
        <w:gridCol w:w="850"/>
        <w:gridCol w:w="851"/>
        <w:gridCol w:w="992"/>
        <w:gridCol w:w="851"/>
        <w:gridCol w:w="992"/>
        <w:gridCol w:w="992"/>
      </w:tblGrid>
      <w:tr w:rsidR="003311D2" w:rsidRPr="00BB7DED" w:rsidTr="00BB7DED">
        <w:trPr>
          <w:trHeight w:hRule="exact" w:val="581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311D2" w:rsidRPr="00BB7DED" w:rsidRDefault="003311D2" w:rsidP="00BB7DED">
            <w:pPr>
              <w:keepNext/>
              <w:shd w:val="clear" w:color="auto" w:fill="FFFFFF"/>
              <w:snapToGrid w:val="0"/>
              <w:spacing w:after="0" w:line="240" w:lineRule="auto"/>
              <w:ind w:left="53" w:right="4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3311D2" w:rsidRPr="00BB7DED" w:rsidRDefault="003311D2" w:rsidP="00BB7DED">
            <w:pPr>
              <w:keepNext/>
              <w:shd w:val="clear" w:color="auto" w:fill="FFFFFF"/>
              <w:snapToGrid w:val="0"/>
              <w:spacing w:after="0" w:line="240" w:lineRule="auto"/>
              <w:ind w:left="53"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BB7D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Наименование </w:t>
            </w:r>
            <w:r w:rsidRPr="00BB7DE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11D2" w:rsidRPr="00BB7DED" w:rsidRDefault="003311D2" w:rsidP="00442213">
            <w:pPr>
              <w:keepNext/>
              <w:shd w:val="clear" w:color="auto" w:fill="FFFFFF"/>
              <w:snapToGrid w:val="0"/>
              <w:spacing w:after="0" w:line="240" w:lineRule="auto"/>
              <w:ind w:right="-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ED">
              <w:rPr>
                <w:rFonts w:ascii="Times New Roman" w:hAnsi="Times New Roman" w:cs="Times New Roman"/>
                <w:sz w:val="24"/>
                <w:szCs w:val="24"/>
              </w:rPr>
              <w:t>Трансформаторные       подстанции</w:t>
            </w:r>
          </w:p>
        </w:tc>
        <w:tc>
          <w:tcPr>
            <w:tcW w:w="5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1D2" w:rsidRPr="00BB7DED" w:rsidRDefault="003311D2" w:rsidP="00BB7DED">
            <w:pPr>
              <w:keepNext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ED">
              <w:rPr>
                <w:rFonts w:ascii="Times New Roman" w:hAnsi="Times New Roman" w:cs="Times New Roman"/>
                <w:sz w:val="24"/>
                <w:szCs w:val="24"/>
              </w:rPr>
              <w:t xml:space="preserve">Линии электропередач, </w:t>
            </w:r>
            <w:proofErr w:type="gramStart"/>
            <w:r w:rsidRPr="00BB7DE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</w:tr>
      <w:tr w:rsidR="003311D2" w:rsidRPr="00BB7DED" w:rsidTr="00BB7DED">
        <w:trPr>
          <w:trHeight w:hRule="exact" w:val="737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11D2" w:rsidRPr="00BB7DED" w:rsidRDefault="003311D2" w:rsidP="00BB7DE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11D2" w:rsidRPr="00BB7DED" w:rsidRDefault="003311D2" w:rsidP="00BB7DED">
            <w:pPr>
              <w:keepNext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ED">
              <w:rPr>
                <w:rFonts w:ascii="Times New Roman" w:hAnsi="Times New Roman" w:cs="Times New Roman"/>
                <w:sz w:val="24"/>
                <w:szCs w:val="24"/>
              </w:rPr>
              <w:t xml:space="preserve">   Тип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11D2" w:rsidRPr="00BB7DED" w:rsidRDefault="003311D2" w:rsidP="00BB7DED">
            <w:pPr>
              <w:keepNext/>
              <w:shd w:val="clear" w:color="auto" w:fill="FFFFFF"/>
              <w:snapToGrid w:val="0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B7DED">
              <w:rPr>
                <w:rFonts w:ascii="Times New Roman" w:hAnsi="Times New Roman" w:cs="Times New Roman"/>
                <w:sz w:val="24"/>
                <w:szCs w:val="24"/>
              </w:rPr>
              <w:t>Количе</w:t>
            </w:r>
            <w:r w:rsidRPr="00BB7DE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B7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ство, </w:t>
            </w:r>
            <w:proofErr w:type="spellStart"/>
            <w:proofErr w:type="gramStart"/>
            <w:r w:rsidRPr="00BB7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11D2" w:rsidRPr="00BB7DED" w:rsidRDefault="003311D2" w:rsidP="00BB7DED">
            <w:pPr>
              <w:keepNext/>
              <w:shd w:val="clear" w:color="auto" w:fill="FFFFFF"/>
              <w:snapToGrid w:val="0"/>
              <w:spacing w:after="0" w:line="240" w:lineRule="auto"/>
              <w:ind w:left="53" w:right="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7D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Износ, </w:t>
            </w:r>
            <w:r w:rsidRPr="00BB7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11D2" w:rsidRPr="00BB7DED" w:rsidRDefault="003311D2" w:rsidP="00BB7DED">
            <w:pPr>
              <w:keepNext/>
              <w:shd w:val="clear" w:color="auto" w:fill="FFFFFF"/>
              <w:snapToGrid w:val="0"/>
              <w:spacing w:after="0" w:line="240" w:lineRule="auto"/>
              <w:ind w:right="197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E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proofErr w:type="gramStart"/>
            <w:r w:rsidRPr="00BB7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DE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B7D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11D2" w:rsidRPr="00BB7DED" w:rsidRDefault="003311D2" w:rsidP="00BB7DED">
            <w:pPr>
              <w:keepNext/>
              <w:shd w:val="clear" w:color="auto" w:fill="FFFFFF"/>
              <w:snapToGrid w:val="0"/>
              <w:spacing w:after="0" w:line="240" w:lineRule="auto"/>
              <w:ind w:left="38" w:right="5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7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Износ, </w:t>
            </w:r>
            <w:r w:rsidRPr="00BB7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11D2" w:rsidRPr="00BB7DED" w:rsidRDefault="003311D2" w:rsidP="00BB7DED">
            <w:pPr>
              <w:keepNext/>
              <w:shd w:val="clear" w:color="auto" w:fill="FFFFFF"/>
              <w:snapToGrid w:val="0"/>
              <w:spacing w:after="0" w:line="240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6-10</w:t>
            </w:r>
            <w:proofErr w:type="gramStart"/>
            <w:r w:rsidRPr="00BB7D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7DE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B7D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11D2" w:rsidRPr="00BB7DED" w:rsidRDefault="003311D2" w:rsidP="00BB7DED">
            <w:pPr>
              <w:keepNext/>
              <w:shd w:val="clear" w:color="auto" w:fill="FFFFFF"/>
              <w:snapToGrid w:val="0"/>
              <w:spacing w:after="0" w:line="240" w:lineRule="auto"/>
              <w:ind w:left="43" w:right="5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7D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Износ, </w:t>
            </w:r>
            <w:r w:rsidRPr="00BB7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11D2" w:rsidRPr="00BB7DED" w:rsidRDefault="003311D2" w:rsidP="00BB7DED">
            <w:pPr>
              <w:keepNext/>
              <w:shd w:val="clear" w:color="auto" w:fill="FFFFFF"/>
              <w:snapToGrid w:val="0"/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E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proofErr w:type="gramStart"/>
            <w:r w:rsidRPr="00BB7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DE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B7D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BB7DED">
              <w:rPr>
                <w:rFonts w:ascii="Times New Roman" w:hAnsi="Times New Roman" w:cs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1D2" w:rsidRPr="00BB7DED" w:rsidRDefault="003311D2" w:rsidP="00BB7DED">
            <w:pPr>
              <w:keepNext/>
              <w:shd w:val="clear" w:color="auto" w:fill="FFFFFF"/>
              <w:snapToGrid w:val="0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B7D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Износ,</w:t>
            </w:r>
          </w:p>
          <w:p w:rsidR="003311D2" w:rsidRPr="00BB7DED" w:rsidRDefault="003311D2" w:rsidP="00BB7DED">
            <w:pPr>
              <w:keepNext/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7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3311D2" w:rsidRPr="00BB7DED" w:rsidTr="00BB7DED">
        <w:trPr>
          <w:trHeight w:hRule="exact" w:val="226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11D2" w:rsidRPr="00BB7DED" w:rsidRDefault="003311D2" w:rsidP="00BB7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ED">
              <w:rPr>
                <w:rFonts w:ascii="Times New Roman" w:hAnsi="Times New Roman" w:cs="Times New Roman"/>
                <w:sz w:val="24"/>
                <w:szCs w:val="24"/>
              </w:rPr>
              <w:t>Амосовский сельсовет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ED">
              <w:rPr>
                <w:rFonts w:ascii="Times New Roman" w:hAnsi="Times New Roman" w:cs="Times New Roman"/>
                <w:sz w:val="24"/>
                <w:szCs w:val="24"/>
              </w:rPr>
              <w:t>ТП 10/0,4 кВ</w:t>
            </w: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ED">
              <w:rPr>
                <w:rFonts w:ascii="Times New Roman" w:hAnsi="Times New Roman" w:cs="Times New Roman"/>
                <w:sz w:val="24"/>
                <w:szCs w:val="24"/>
              </w:rPr>
              <w:t xml:space="preserve">ПС 35/10 </w:t>
            </w:r>
            <w:proofErr w:type="spellStart"/>
            <w:r w:rsidRPr="00BB7DED">
              <w:rPr>
                <w:rFonts w:ascii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1D2" w:rsidRPr="00BB7DED" w:rsidRDefault="003311D2" w:rsidP="00BB7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ED"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E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E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ED">
              <w:rPr>
                <w:rFonts w:ascii="Times New Roman" w:hAnsi="Times New Roman" w:cs="Times New Roman"/>
                <w:sz w:val="24"/>
                <w:szCs w:val="24"/>
              </w:rPr>
              <w:t>16,011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E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ED">
              <w:rPr>
                <w:rFonts w:ascii="Times New Roman" w:hAnsi="Times New Roman" w:cs="Times New Roman"/>
                <w:sz w:val="24"/>
                <w:szCs w:val="24"/>
              </w:rPr>
              <w:t>38,075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E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E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1D2" w:rsidRPr="00BB7DED" w:rsidRDefault="003311D2" w:rsidP="00BB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E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:rsidR="00442213" w:rsidRPr="00442213" w:rsidRDefault="00442213" w:rsidP="0044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4422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Прогноз потребления энергетических ресурсов по </w:t>
      </w:r>
      <w:proofErr w:type="spellStart"/>
      <w:r w:rsidRPr="00442213">
        <w:rPr>
          <w:rFonts w:ascii="Times New Roman" w:hAnsi="Times New Roman" w:cs="Times New Roman"/>
          <w:bCs/>
          <w:color w:val="000000"/>
          <w:sz w:val="24"/>
          <w:szCs w:val="24"/>
        </w:rPr>
        <w:t>Амосовскому</w:t>
      </w:r>
      <w:proofErr w:type="spellEnd"/>
      <w:r w:rsidRPr="004422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сельсовету Медвенскому району Курской области, (</w:t>
      </w:r>
      <w:proofErr w:type="spellStart"/>
      <w:r w:rsidRPr="00442213">
        <w:rPr>
          <w:rFonts w:ascii="Times New Roman" w:hAnsi="Times New Roman" w:cs="Times New Roman"/>
          <w:bCs/>
          <w:color w:val="000000"/>
          <w:sz w:val="24"/>
          <w:szCs w:val="24"/>
        </w:rPr>
        <w:t>т.у.т</w:t>
      </w:r>
      <w:proofErr w:type="spellEnd"/>
      <w:r w:rsidRPr="00442213">
        <w:rPr>
          <w:rFonts w:ascii="Times New Roman" w:hAnsi="Times New Roman" w:cs="Times New Roman"/>
          <w:bCs/>
          <w:color w:val="000000"/>
          <w:sz w:val="24"/>
          <w:szCs w:val="24"/>
        </w:rPr>
        <w:t>.) до 2020 года представлен в Таблице № 2.</w:t>
      </w:r>
    </w:p>
    <w:p w:rsidR="003311D2" w:rsidRPr="00BB7DED" w:rsidRDefault="003311D2" w:rsidP="00BB7DE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3019" w:rsidRDefault="00283019" w:rsidP="00BB7DE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7DED">
        <w:rPr>
          <w:rFonts w:ascii="Times New Roman" w:hAnsi="Times New Roman" w:cs="Times New Roman"/>
          <w:b/>
          <w:color w:val="000000"/>
          <w:sz w:val="24"/>
          <w:szCs w:val="24"/>
        </w:rPr>
        <w:t>2.7. Водоснабжение.</w:t>
      </w:r>
    </w:p>
    <w:p w:rsidR="0095353A" w:rsidRPr="00BB7DED" w:rsidRDefault="0095353A" w:rsidP="00BB7DE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83019" w:rsidRPr="00BB7DED" w:rsidRDefault="00283019" w:rsidP="00BB7D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DED">
        <w:rPr>
          <w:rFonts w:ascii="Times New Roman" w:hAnsi="Times New Roman" w:cs="Times New Roman"/>
          <w:sz w:val="24"/>
          <w:szCs w:val="24"/>
        </w:rPr>
        <w:t>Эксплуатацию объектов водоснабжения на территории сельсовета производит арендатор Автономная некоммерческая организация по предоставлению услуг в сфере жилищно-коммунального хозяйства на территории Медвенского района. Имеются следующие объекты водоснабжения:</w:t>
      </w:r>
    </w:p>
    <w:p w:rsidR="00283019" w:rsidRPr="00BB7DED" w:rsidRDefault="00283019" w:rsidP="00BB7D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DED">
        <w:rPr>
          <w:rFonts w:ascii="Times New Roman" w:hAnsi="Times New Roman" w:cs="Times New Roman"/>
          <w:sz w:val="24"/>
          <w:szCs w:val="24"/>
        </w:rPr>
        <w:t>Водозаборов - 6 шт.</w:t>
      </w:r>
    </w:p>
    <w:p w:rsidR="00283019" w:rsidRPr="00BB7DED" w:rsidRDefault="00283019" w:rsidP="00BB7D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DED">
        <w:rPr>
          <w:rFonts w:ascii="Times New Roman" w:hAnsi="Times New Roman" w:cs="Times New Roman"/>
          <w:sz w:val="24"/>
          <w:szCs w:val="24"/>
        </w:rPr>
        <w:t>Водозаборных скважин – 10 шт.</w:t>
      </w:r>
    </w:p>
    <w:p w:rsidR="00283019" w:rsidRPr="00BB7DED" w:rsidRDefault="00283019" w:rsidP="00BB7D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DED">
        <w:rPr>
          <w:rFonts w:ascii="Times New Roman" w:hAnsi="Times New Roman" w:cs="Times New Roman"/>
          <w:sz w:val="24"/>
          <w:szCs w:val="24"/>
        </w:rPr>
        <w:t>водонапорных башен – 8 шт.</w:t>
      </w:r>
    </w:p>
    <w:p w:rsidR="00283019" w:rsidRPr="00BB7DED" w:rsidRDefault="00283019" w:rsidP="00BB7D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7DED">
        <w:rPr>
          <w:rFonts w:ascii="Times New Roman" w:hAnsi="Times New Roman" w:cs="Times New Roman"/>
          <w:sz w:val="24"/>
          <w:szCs w:val="24"/>
        </w:rPr>
        <w:t>водопроводных сетей – 24 км, из них: диаметром 100 мм, чугун – 1,4 км., асбест – 4,74 км.; диаметром 120 мм,  чугун – 6,415 км., диаметром 50 мм, полиэтилен – 2,6 км., диаметром 40 мм, сталь – 7,2 км.</w:t>
      </w:r>
      <w:proofErr w:type="gramEnd"/>
    </w:p>
    <w:p w:rsidR="003311D2" w:rsidRPr="00BB7DED" w:rsidRDefault="003311D2" w:rsidP="00BB7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1D2" w:rsidRDefault="003311D2" w:rsidP="0095353A">
      <w:pPr>
        <w:pStyle w:val="ac"/>
        <w:spacing w:after="0"/>
        <w:rPr>
          <w:color w:val="auto"/>
          <w:kern w:val="0"/>
          <w:sz w:val="24"/>
          <w:szCs w:val="24"/>
          <w:lang w:eastAsia="ar-SA"/>
        </w:rPr>
      </w:pPr>
      <w:r w:rsidRPr="00BB7DED">
        <w:rPr>
          <w:color w:val="auto"/>
          <w:kern w:val="0"/>
          <w:sz w:val="24"/>
          <w:szCs w:val="24"/>
          <w:lang w:eastAsia="ar-SA"/>
        </w:rPr>
        <w:t>Таблица. Характеристика системы водоснабжения сельсовета.</w:t>
      </w:r>
    </w:p>
    <w:p w:rsidR="0095353A" w:rsidRPr="0095353A" w:rsidRDefault="0095353A" w:rsidP="0095353A">
      <w:pPr>
        <w:spacing w:after="0" w:line="240" w:lineRule="auto"/>
        <w:rPr>
          <w:lang w:eastAsia="ar-SA"/>
        </w:rPr>
      </w:pPr>
    </w:p>
    <w:tbl>
      <w:tblPr>
        <w:tblW w:w="987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5"/>
        <w:gridCol w:w="1815"/>
        <w:gridCol w:w="1134"/>
        <w:gridCol w:w="1711"/>
        <w:gridCol w:w="1671"/>
        <w:gridCol w:w="1526"/>
        <w:gridCol w:w="1426"/>
      </w:tblGrid>
      <w:tr w:rsidR="003311D2" w:rsidRPr="00BB7DED" w:rsidTr="002258F0">
        <w:trPr>
          <w:trHeight w:hRule="exact" w:val="571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953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3311D2" w:rsidRPr="00BB7DED" w:rsidRDefault="003311D2" w:rsidP="00953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953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3311D2" w:rsidRPr="00BB7DED" w:rsidRDefault="003311D2" w:rsidP="00953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населённого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953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Артезианские скважины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953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Длина маги</w:t>
            </w: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стрального водопровода, </w:t>
            </w:r>
            <w:proofErr w:type="gramStart"/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/диаметр, мм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953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башен </w:t>
            </w:r>
            <w:proofErr w:type="spellStart"/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Рожновского</w:t>
            </w:r>
            <w:proofErr w:type="spellEnd"/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шт./производительность, </w:t>
            </w:r>
            <w:proofErr w:type="spellStart"/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мЗ</w:t>
            </w:r>
            <w:proofErr w:type="spellEnd"/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/час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953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  <w:p w:rsidR="003311D2" w:rsidRPr="00BB7DED" w:rsidRDefault="003311D2" w:rsidP="00953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шахтных</w:t>
            </w:r>
          </w:p>
          <w:p w:rsidR="003311D2" w:rsidRPr="00BB7DED" w:rsidRDefault="003311D2" w:rsidP="00953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колодцев, смотровых ям,</w:t>
            </w:r>
          </w:p>
          <w:p w:rsidR="003311D2" w:rsidRPr="00BB7DED" w:rsidRDefault="003311D2" w:rsidP="00953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3311D2" w:rsidRPr="00BB7DED" w:rsidTr="002258F0">
        <w:trPr>
          <w:trHeight w:hRule="exact" w:val="907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95353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пункта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количество,</w:t>
            </w:r>
          </w:p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производительность, </w:t>
            </w:r>
            <w:proofErr w:type="spellStart"/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мЗ</w:t>
            </w:r>
            <w:proofErr w:type="spellEnd"/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/час</w:t>
            </w:r>
          </w:p>
        </w:tc>
        <w:tc>
          <w:tcPr>
            <w:tcW w:w="16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11D2" w:rsidRPr="00BB7DED" w:rsidTr="002258F0">
        <w:trPr>
          <w:trHeight w:hRule="exact" w:val="26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д.Б.Владимировка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2,7/40-100мм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311D2" w:rsidRPr="00BB7DED" w:rsidTr="002258F0">
        <w:trPr>
          <w:trHeight w:hRule="exact" w:val="26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д.М.Владимировка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4,04/40-100мм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311D2" w:rsidRPr="00BB7DED" w:rsidTr="002258F0">
        <w:trPr>
          <w:trHeight w:hRule="exact" w:val="25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Start"/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1,8/40мм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311D2" w:rsidRPr="00BB7DED" w:rsidTr="002258F0">
        <w:trPr>
          <w:trHeight w:hRule="exact" w:val="25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мосовка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16;10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4,415/40-120мм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3311D2" w:rsidRPr="00BB7DED" w:rsidTr="002258F0">
        <w:trPr>
          <w:trHeight w:hRule="exact" w:val="25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Start"/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2,6/60-100мм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311D2" w:rsidRPr="00BB7DED" w:rsidTr="002258F0">
        <w:trPr>
          <w:trHeight w:hRule="exact" w:val="25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.Ц</w:t>
            </w:r>
            <w:proofErr w:type="gramEnd"/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уриково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2,3/40-100мм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311D2" w:rsidRPr="00BB7DED" w:rsidTr="002258F0">
        <w:trPr>
          <w:trHeight w:hRule="exact" w:val="25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Start"/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1.0/40мм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311D2" w:rsidRPr="00BB7DED" w:rsidTr="002258F0">
        <w:trPr>
          <w:trHeight w:hRule="exact" w:val="25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Start"/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ождественка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1.0/50мм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311D2" w:rsidRPr="00BB7DED" w:rsidTr="002258F0">
        <w:trPr>
          <w:trHeight w:hRule="exact" w:val="25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д.2-я Андреевка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1,7/40мм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311D2" w:rsidRPr="00BB7DED" w:rsidTr="002258F0">
        <w:trPr>
          <w:trHeight w:hRule="exact" w:val="25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етропавловка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2,0/40-120мм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311D2" w:rsidRPr="00BB7DED" w:rsidTr="002258F0">
        <w:trPr>
          <w:trHeight w:hRule="exact" w:val="25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Start"/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1,4/40-100мм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311D2" w:rsidRPr="00BB7DED" w:rsidTr="002258F0">
        <w:trPr>
          <w:trHeight w:hRule="exact" w:val="25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.Ш</w:t>
            </w:r>
            <w:proofErr w:type="gramEnd"/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атовка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1,6/40-100мм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311D2" w:rsidRPr="00BB7DED" w:rsidTr="002258F0">
        <w:trPr>
          <w:trHeight w:hRule="exact" w:val="25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д.1-я Андреевка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0,6/50мм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311D2" w:rsidRPr="00BB7DED" w:rsidTr="002258F0">
        <w:trPr>
          <w:trHeight w:hRule="exact" w:val="25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0,8/50мм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1D2" w:rsidRPr="00BB7DED" w:rsidRDefault="003311D2" w:rsidP="00BB7D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BB7DED" w:rsidRDefault="00BB7DED" w:rsidP="00BB7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11D2" w:rsidRPr="00BB7DED" w:rsidRDefault="003311D2" w:rsidP="00BB7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DED">
        <w:rPr>
          <w:rFonts w:ascii="Times New Roman" w:hAnsi="Times New Roman" w:cs="Times New Roman"/>
          <w:sz w:val="24"/>
          <w:szCs w:val="24"/>
        </w:rPr>
        <w:t xml:space="preserve">В целом, потребности населения в воде для питьевых и хозяйственных нужд соответствуют мощности водозаборных сооружений (за исключением периодов засушливой погоды, увеличения </w:t>
      </w:r>
      <w:proofErr w:type="spellStart"/>
      <w:r w:rsidRPr="00BB7DED">
        <w:rPr>
          <w:rFonts w:ascii="Times New Roman" w:hAnsi="Times New Roman" w:cs="Times New Roman"/>
          <w:sz w:val="24"/>
          <w:szCs w:val="24"/>
        </w:rPr>
        <w:t>водоразбора</w:t>
      </w:r>
      <w:proofErr w:type="spellEnd"/>
      <w:r w:rsidRPr="00BB7DED">
        <w:rPr>
          <w:rFonts w:ascii="Times New Roman" w:hAnsi="Times New Roman" w:cs="Times New Roman"/>
          <w:sz w:val="24"/>
          <w:szCs w:val="24"/>
        </w:rPr>
        <w:t xml:space="preserve"> на полив приусадебных участков).</w:t>
      </w:r>
    </w:p>
    <w:p w:rsidR="003311D2" w:rsidRPr="00BB7DED" w:rsidRDefault="003311D2" w:rsidP="00BB7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DED">
        <w:rPr>
          <w:rFonts w:ascii="Times New Roman" w:hAnsi="Times New Roman" w:cs="Times New Roman"/>
          <w:sz w:val="24"/>
          <w:szCs w:val="24"/>
        </w:rPr>
        <w:t xml:space="preserve">В то же время износ элементов существующей сети водоснабжения составляет 50-100%, основная проблема – потеря гидравлического напора. Длительная эксплуатация скважин увеличивает вероятность исчерпывания дебита. </w:t>
      </w:r>
    </w:p>
    <w:p w:rsidR="003311D2" w:rsidRPr="00BB7DED" w:rsidRDefault="003311D2" w:rsidP="00BB7D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11D2" w:rsidRPr="00BB7DED" w:rsidRDefault="003311D2" w:rsidP="00BB7DE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DED">
        <w:rPr>
          <w:rFonts w:ascii="Times New Roman" w:hAnsi="Times New Roman" w:cs="Times New Roman"/>
          <w:b/>
          <w:sz w:val="24"/>
          <w:szCs w:val="24"/>
        </w:rPr>
        <w:t>2.8. Прочие системы коммунальной инфраструктуры.</w:t>
      </w:r>
    </w:p>
    <w:p w:rsidR="00283019" w:rsidRPr="00BB7DED" w:rsidRDefault="00283019" w:rsidP="00BB7D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BB7DED">
        <w:rPr>
          <w:rFonts w:ascii="Times New Roman" w:eastAsia="ArialMT" w:hAnsi="Times New Roman" w:cs="Times New Roman"/>
          <w:sz w:val="24"/>
          <w:szCs w:val="24"/>
        </w:rPr>
        <w:t xml:space="preserve">Централизованный сбор, вывоз и утилизация бытовых отходов организован только в густонаселенном пункте д. </w:t>
      </w:r>
      <w:proofErr w:type="spellStart"/>
      <w:r w:rsidRPr="00BB7DED">
        <w:rPr>
          <w:rFonts w:ascii="Times New Roman" w:eastAsia="ArialMT" w:hAnsi="Times New Roman" w:cs="Times New Roman"/>
          <w:sz w:val="24"/>
          <w:szCs w:val="24"/>
        </w:rPr>
        <w:t>Амосовка</w:t>
      </w:r>
      <w:proofErr w:type="spellEnd"/>
      <w:r w:rsidRPr="00BB7DED">
        <w:rPr>
          <w:rFonts w:ascii="Times New Roman" w:eastAsia="ArialMT" w:hAnsi="Times New Roman" w:cs="Times New Roman"/>
          <w:sz w:val="24"/>
          <w:szCs w:val="24"/>
        </w:rPr>
        <w:t xml:space="preserve">. В остальных населенных пунктах – не </w:t>
      </w:r>
      <w:proofErr w:type="gramStart"/>
      <w:r w:rsidRPr="00BB7DED">
        <w:rPr>
          <w:rFonts w:ascii="Times New Roman" w:eastAsia="ArialMT" w:hAnsi="Times New Roman" w:cs="Times New Roman"/>
          <w:sz w:val="24"/>
          <w:szCs w:val="24"/>
        </w:rPr>
        <w:t>организован</w:t>
      </w:r>
      <w:proofErr w:type="gramEnd"/>
      <w:r w:rsidRPr="00BB7DED">
        <w:rPr>
          <w:rFonts w:ascii="Times New Roman" w:eastAsia="ArialMT" w:hAnsi="Times New Roman" w:cs="Times New Roman"/>
          <w:sz w:val="24"/>
          <w:szCs w:val="24"/>
        </w:rPr>
        <w:t>.</w:t>
      </w:r>
    </w:p>
    <w:p w:rsidR="00283019" w:rsidRPr="00BB7DED" w:rsidRDefault="00283019" w:rsidP="00BB7D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-BoldMT" w:hAnsi="Times New Roman" w:cs="Times New Roman"/>
          <w:b/>
          <w:bCs/>
          <w:sz w:val="24"/>
          <w:szCs w:val="24"/>
        </w:rPr>
      </w:pPr>
    </w:p>
    <w:p w:rsidR="00E45FDB" w:rsidRPr="00BB7DED" w:rsidRDefault="00E45FDB" w:rsidP="00BB7DE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</w:p>
    <w:p w:rsidR="00E45FDB" w:rsidRPr="00BB7DED" w:rsidRDefault="00E45FDB" w:rsidP="00BB7DE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</w:p>
    <w:p w:rsidR="00E45FDB" w:rsidRDefault="00E45FDB" w:rsidP="00BB7DE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</w:p>
    <w:p w:rsidR="00CE5CBF" w:rsidRDefault="00CE5CBF" w:rsidP="00BB7DE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</w:p>
    <w:p w:rsidR="00DC6AB4" w:rsidRDefault="00DC6AB4" w:rsidP="00442213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b/>
          <w:bCs/>
          <w:sz w:val="24"/>
          <w:szCs w:val="24"/>
        </w:rPr>
        <w:sectPr w:rsidR="00DC6AB4" w:rsidSect="00873E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6AB4" w:rsidRDefault="00E45FDB" w:rsidP="00B84C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-BoldMT" w:hAnsi="Times New Roman" w:cs="Times New Roman"/>
          <w:b/>
          <w:bCs/>
          <w:sz w:val="24"/>
          <w:szCs w:val="24"/>
        </w:rPr>
      </w:pPr>
      <w:r w:rsidRPr="0033585E">
        <w:rPr>
          <w:rFonts w:ascii="Times New Roman" w:eastAsia="Arial-BoldMT" w:hAnsi="Times New Roman" w:cs="Times New Roman"/>
          <w:b/>
          <w:bCs/>
          <w:sz w:val="24"/>
          <w:szCs w:val="24"/>
        </w:rPr>
        <w:lastRenderedPageBreak/>
        <w:t>Показатели индивидуального жилищного фонда муниципального образования «Амосовский сельсовет»</w:t>
      </w:r>
      <w:r w:rsidR="00442213">
        <w:rPr>
          <w:rFonts w:ascii="Times New Roman" w:eastAsia="Arial-BoldMT" w:hAnsi="Times New Roman" w:cs="Times New Roman"/>
          <w:b/>
          <w:bCs/>
          <w:sz w:val="24"/>
          <w:szCs w:val="24"/>
        </w:rPr>
        <w:t xml:space="preserve"> Медвенского района Курской области</w:t>
      </w:r>
      <w:r w:rsidRPr="0033585E">
        <w:rPr>
          <w:rFonts w:ascii="Times New Roman" w:eastAsia="Arial-BoldMT" w:hAnsi="Times New Roman" w:cs="Times New Roman"/>
          <w:b/>
          <w:bCs/>
          <w:sz w:val="24"/>
          <w:szCs w:val="24"/>
        </w:rPr>
        <w:t xml:space="preserve"> на </w:t>
      </w:r>
      <w:r w:rsidR="002032AD">
        <w:rPr>
          <w:rFonts w:ascii="Times New Roman" w:eastAsia="Arial-BoldMT" w:hAnsi="Times New Roman" w:cs="Times New Roman"/>
          <w:b/>
          <w:bCs/>
          <w:sz w:val="24"/>
          <w:szCs w:val="24"/>
        </w:rPr>
        <w:t>01.</w:t>
      </w:r>
      <w:r w:rsidRPr="0033585E">
        <w:rPr>
          <w:rFonts w:ascii="Times New Roman" w:eastAsia="Arial-BoldMT" w:hAnsi="Times New Roman" w:cs="Times New Roman"/>
          <w:b/>
          <w:bCs/>
          <w:sz w:val="24"/>
          <w:szCs w:val="24"/>
        </w:rPr>
        <w:t>10</w:t>
      </w:r>
      <w:r w:rsidR="002032AD">
        <w:rPr>
          <w:rFonts w:ascii="Times New Roman" w:eastAsia="Arial-BoldMT" w:hAnsi="Times New Roman" w:cs="Times New Roman"/>
          <w:b/>
          <w:bCs/>
          <w:sz w:val="24"/>
          <w:szCs w:val="24"/>
        </w:rPr>
        <w:t>.</w:t>
      </w:r>
      <w:r w:rsidRPr="0033585E">
        <w:rPr>
          <w:rFonts w:ascii="Times New Roman" w:eastAsia="Arial-BoldMT" w:hAnsi="Times New Roman" w:cs="Times New Roman"/>
          <w:b/>
          <w:bCs/>
          <w:sz w:val="24"/>
          <w:szCs w:val="24"/>
        </w:rPr>
        <w:t>2016 года</w:t>
      </w:r>
    </w:p>
    <w:p w:rsidR="00DC6AB4" w:rsidRPr="0033585E" w:rsidRDefault="00DC6AB4" w:rsidP="00DC6A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-BoldMT" w:hAnsi="Times New Roman" w:cs="Times New Roman"/>
          <w:sz w:val="24"/>
          <w:szCs w:val="24"/>
        </w:rPr>
      </w:pPr>
      <w:r w:rsidRPr="00DC6AB4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33585E">
        <w:rPr>
          <w:rFonts w:ascii="Times New Roman" w:eastAsia="ArialMT" w:hAnsi="Times New Roman" w:cs="Times New Roman"/>
          <w:sz w:val="24"/>
          <w:szCs w:val="24"/>
        </w:rPr>
        <w:t xml:space="preserve">Таблица </w:t>
      </w:r>
      <w:r w:rsidRPr="0033585E">
        <w:rPr>
          <w:rFonts w:ascii="Times New Roman" w:eastAsia="Arial-BoldMT" w:hAnsi="Times New Roman" w:cs="Times New Roman"/>
          <w:sz w:val="24"/>
          <w:szCs w:val="24"/>
        </w:rPr>
        <w:t>1</w:t>
      </w:r>
    </w:p>
    <w:p w:rsidR="00DC6AB4" w:rsidRPr="0033585E" w:rsidRDefault="00DC6AB4" w:rsidP="00DC6AB4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</w:p>
    <w:tbl>
      <w:tblPr>
        <w:tblStyle w:val="a8"/>
        <w:tblW w:w="14709" w:type="dxa"/>
        <w:tblLayout w:type="fixed"/>
        <w:tblLook w:val="04A0"/>
      </w:tblPr>
      <w:tblGrid>
        <w:gridCol w:w="559"/>
        <w:gridCol w:w="3660"/>
        <w:gridCol w:w="851"/>
        <w:gridCol w:w="992"/>
        <w:gridCol w:w="1559"/>
        <w:gridCol w:w="1134"/>
        <w:gridCol w:w="1418"/>
        <w:gridCol w:w="1559"/>
        <w:gridCol w:w="992"/>
        <w:gridCol w:w="992"/>
        <w:gridCol w:w="993"/>
      </w:tblGrid>
      <w:tr w:rsidR="00DC6AB4" w:rsidRPr="0033585E" w:rsidTr="005C267F">
        <w:tc>
          <w:tcPr>
            <w:tcW w:w="559" w:type="dxa"/>
            <w:vMerge w:val="restart"/>
          </w:tcPr>
          <w:p w:rsidR="00DC6AB4" w:rsidRPr="0033585E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3585E">
              <w:rPr>
                <w:rFonts w:ascii="Times New Roman" w:eastAsia="ArialMT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3585E">
              <w:rPr>
                <w:rFonts w:ascii="Times New Roman" w:eastAsia="ArialMT" w:hAnsi="Times New Roman" w:cs="Times New Roman"/>
                <w:sz w:val="24"/>
                <w:szCs w:val="24"/>
              </w:rPr>
              <w:t>/</w:t>
            </w:r>
            <w:proofErr w:type="spellStart"/>
            <w:r w:rsidRPr="0033585E">
              <w:rPr>
                <w:rFonts w:ascii="Times New Roman" w:eastAsia="ArialMT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60" w:type="dxa"/>
            <w:vMerge w:val="restart"/>
          </w:tcPr>
          <w:p w:rsidR="00DC6AB4" w:rsidRPr="0033585E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ArialMT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3402" w:type="dxa"/>
            <w:gridSpan w:val="3"/>
          </w:tcPr>
          <w:p w:rsidR="00DC6AB4" w:rsidRPr="0033585E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ArialMT" w:hAnsi="Times New Roman" w:cs="Times New Roman"/>
                <w:sz w:val="24"/>
                <w:szCs w:val="24"/>
              </w:rPr>
              <w:t>Общие данные</w:t>
            </w:r>
          </w:p>
        </w:tc>
        <w:tc>
          <w:tcPr>
            <w:tcW w:w="4111" w:type="dxa"/>
            <w:gridSpan w:val="3"/>
          </w:tcPr>
          <w:p w:rsidR="00DC6AB4" w:rsidRPr="0033585E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ArialMT" w:hAnsi="Times New Roman" w:cs="Times New Roman"/>
                <w:sz w:val="24"/>
                <w:szCs w:val="24"/>
              </w:rPr>
              <w:t>Обеспеченность коммунальными услугами (</w:t>
            </w: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дворов/человек</w:t>
            </w:r>
            <w:r w:rsidRPr="0033585E">
              <w:rPr>
                <w:rFonts w:ascii="Times New Roman" w:eastAsia="ArialMT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gridSpan w:val="3"/>
          </w:tcPr>
          <w:p w:rsidR="00DC6AB4" w:rsidRPr="0033585E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ArialMT" w:hAnsi="Times New Roman" w:cs="Times New Roman"/>
                <w:sz w:val="24"/>
                <w:szCs w:val="24"/>
              </w:rPr>
              <w:t>Наличие приборов учета</w:t>
            </w:r>
          </w:p>
        </w:tc>
      </w:tr>
      <w:tr w:rsidR="00DC6AB4" w:rsidRPr="0033585E" w:rsidTr="005C267F">
        <w:trPr>
          <w:cantSplit/>
          <w:trHeight w:val="599"/>
        </w:trPr>
        <w:tc>
          <w:tcPr>
            <w:tcW w:w="559" w:type="dxa"/>
            <w:vMerge/>
          </w:tcPr>
          <w:p w:rsidR="00DC6AB4" w:rsidRPr="0033585E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vMerge/>
          </w:tcPr>
          <w:p w:rsidR="00DC6AB4" w:rsidRPr="0033585E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DC6AB4" w:rsidRPr="0033585E" w:rsidRDefault="00DC6AB4" w:rsidP="00014796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ArialMT" w:hAnsi="Times New Roman" w:cs="Times New Roman"/>
                <w:sz w:val="24"/>
                <w:szCs w:val="24"/>
              </w:rPr>
              <w:t>Кол-во домов (ед.)</w:t>
            </w:r>
          </w:p>
        </w:tc>
        <w:tc>
          <w:tcPr>
            <w:tcW w:w="992" w:type="dxa"/>
            <w:vMerge w:val="restart"/>
            <w:textDirection w:val="btLr"/>
          </w:tcPr>
          <w:p w:rsidR="00DC6AB4" w:rsidRPr="0033585E" w:rsidRDefault="00DC6AB4" w:rsidP="00014796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ArialMT" w:hAnsi="Times New Roman" w:cs="Times New Roman"/>
                <w:sz w:val="24"/>
                <w:szCs w:val="24"/>
              </w:rPr>
              <w:t>Кол-во жителей (чел.)</w:t>
            </w:r>
          </w:p>
          <w:p w:rsidR="00DC6AB4" w:rsidRPr="0033585E" w:rsidRDefault="00DC6AB4" w:rsidP="00014796">
            <w:pPr>
              <w:ind w:left="113" w:right="113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extDirection w:val="btLr"/>
          </w:tcPr>
          <w:p w:rsidR="00DC6AB4" w:rsidRPr="0033585E" w:rsidRDefault="00DC6AB4" w:rsidP="00014796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ArialMT" w:hAnsi="Times New Roman" w:cs="Times New Roman"/>
                <w:sz w:val="24"/>
                <w:szCs w:val="24"/>
              </w:rPr>
              <w:t>Общая площадь (</w:t>
            </w:r>
            <w:proofErr w:type="spellStart"/>
            <w:r w:rsidRPr="0033585E">
              <w:rPr>
                <w:rFonts w:ascii="Times New Roman" w:eastAsia="ArialMT" w:hAnsi="Times New Roman" w:cs="Times New Roman"/>
                <w:sz w:val="24"/>
                <w:szCs w:val="24"/>
              </w:rPr>
              <w:t>кВ.м</w:t>
            </w:r>
            <w:proofErr w:type="spellEnd"/>
            <w:r w:rsidRPr="0033585E">
              <w:rPr>
                <w:rFonts w:ascii="Times New Roman" w:eastAsia="ArialMT" w:hAnsi="Times New Roman" w:cs="Times New Roman"/>
                <w:sz w:val="24"/>
                <w:szCs w:val="24"/>
              </w:rPr>
              <w:t>.)</w:t>
            </w:r>
          </w:p>
          <w:p w:rsidR="00DC6AB4" w:rsidRPr="0033585E" w:rsidRDefault="00DC6AB4" w:rsidP="00014796">
            <w:pPr>
              <w:ind w:left="113" w:right="113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DC6AB4" w:rsidRPr="0033585E" w:rsidRDefault="00DC6AB4" w:rsidP="00014796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ArialMT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1418" w:type="dxa"/>
            <w:vMerge w:val="restart"/>
            <w:textDirection w:val="btLr"/>
          </w:tcPr>
          <w:p w:rsidR="00DC6AB4" w:rsidRPr="0033585E" w:rsidRDefault="00DC6AB4" w:rsidP="00014796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ArialMT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559" w:type="dxa"/>
            <w:vMerge w:val="restart"/>
            <w:textDirection w:val="btLr"/>
          </w:tcPr>
          <w:p w:rsidR="00DC6AB4" w:rsidRPr="0033585E" w:rsidRDefault="00DC6AB4" w:rsidP="00014796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ArialMT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992" w:type="dxa"/>
            <w:vMerge w:val="restart"/>
            <w:textDirection w:val="btLr"/>
          </w:tcPr>
          <w:p w:rsidR="00DC6AB4" w:rsidRPr="0033585E" w:rsidRDefault="00DC6AB4" w:rsidP="00014796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ArialMT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992" w:type="dxa"/>
            <w:vMerge w:val="restart"/>
            <w:textDirection w:val="btLr"/>
          </w:tcPr>
          <w:p w:rsidR="00DC6AB4" w:rsidRPr="0033585E" w:rsidRDefault="00DC6AB4" w:rsidP="00014796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ArialMT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993" w:type="dxa"/>
            <w:vMerge w:val="restart"/>
            <w:textDirection w:val="btLr"/>
          </w:tcPr>
          <w:p w:rsidR="00DC6AB4" w:rsidRPr="0033585E" w:rsidRDefault="00DC6AB4" w:rsidP="00014796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ArialMT" w:hAnsi="Times New Roman" w:cs="Times New Roman"/>
                <w:sz w:val="24"/>
                <w:szCs w:val="24"/>
              </w:rPr>
              <w:t>газ</w:t>
            </w:r>
          </w:p>
        </w:tc>
      </w:tr>
      <w:tr w:rsidR="00DC6AB4" w:rsidRPr="0033585E" w:rsidTr="005C267F">
        <w:trPr>
          <w:cantSplit/>
          <w:trHeight w:val="1292"/>
        </w:trPr>
        <w:tc>
          <w:tcPr>
            <w:tcW w:w="559" w:type="dxa"/>
            <w:vMerge/>
          </w:tcPr>
          <w:p w:rsidR="00DC6AB4" w:rsidRPr="0033585E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vMerge/>
          </w:tcPr>
          <w:p w:rsidR="00DC6AB4" w:rsidRPr="0033585E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btLr"/>
          </w:tcPr>
          <w:p w:rsidR="00DC6AB4" w:rsidRPr="0033585E" w:rsidRDefault="00DC6AB4" w:rsidP="00014796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DC6AB4" w:rsidRPr="0033585E" w:rsidRDefault="00DC6AB4" w:rsidP="00014796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extDirection w:val="btLr"/>
          </w:tcPr>
          <w:p w:rsidR="00DC6AB4" w:rsidRPr="0033585E" w:rsidRDefault="00DC6AB4" w:rsidP="00014796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DC6AB4" w:rsidRPr="0033585E" w:rsidRDefault="00DC6AB4" w:rsidP="00014796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extDirection w:val="btLr"/>
          </w:tcPr>
          <w:p w:rsidR="00DC6AB4" w:rsidRPr="0033585E" w:rsidRDefault="00DC6AB4" w:rsidP="00014796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extDirection w:val="btLr"/>
          </w:tcPr>
          <w:p w:rsidR="00DC6AB4" w:rsidRPr="0033585E" w:rsidRDefault="00DC6AB4" w:rsidP="00014796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DC6AB4" w:rsidRPr="0033585E" w:rsidRDefault="00DC6AB4" w:rsidP="00014796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DC6AB4" w:rsidRPr="0033585E" w:rsidRDefault="00DC6AB4" w:rsidP="00014796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</w:tcPr>
          <w:p w:rsidR="00DC6AB4" w:rsidRPr="0033585E" w:rsidRDefault="00DC6AB4" w:rsidP="00014796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</w:tr>
      <w:tr w:rsidR="00DC6AB4" w:rsidRPr="0033585E" w:rsidTr="005C267F">
        <w:tc>
          <w:tcPr>
            <w:tcW w:w="559" w:type="dxa"/>
          </w:tcPr>
          <w:p w:rsidR="00DC6AB4" w:rsidRPr="0033585E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0" w:type="dxa"/>
          </w:tcPr>
          <w:p w:rsidR="00DC6AB4" w:rsidRPr="0033585E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д</w:t>
            </w:r>
            <w:r w:rsidRPr="0033585E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3585E">
              <w:rPr>
                <w:rFonts w:ascii="Times New Roman" w:eastAsia="ArialMT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851" w:type="dxa"/>
          </w:tcPr>
          <w:p w:rsidR="00DC6AB4" w:rsidRPr="0033585E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ArialMT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92" w:type="dxa"/>
          </w:tcPr>
          <w:p w:rsidR="00DC6AB4" w:rsidRPr="0033585E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672</w:t>
            </w:r>
          </w:p>
        </w:tc>
        <w:tc>
          <w:tcPr>
            <w:tcW w:w="1559" w:type="dxa"/>
          </w:tcPr>
          <w:p w:rsidR="00DC6AB4" w:rsidRPr="00C7098A" w:rsidRDefault="002E211A" w:rsidP="00E25635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E25635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851,1</w:t>
            </w:r>
          </w:p>
        </w:tc>
        <w:tc>
          <w:tcPr>
            <w:tcW w:w="1134" w:type="dxa"/>
          </w:tcPr>
          <w:p w:rsidR="00DC6AB4" w:rsidRPr="0033585E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ArialMT" w:hAnsi="Times New Roman" w:cs="Times New Roman"/>
                <w:sz w:val="24"/>
                <w:szCs w:val="24"/>
              </w:rPr>
              <w:t>104</w:t>
            </w: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/672</w:t>
            </w:r>
          </w:p>
        </w:tc>
        <w:tc>
          <w:tcPr>
            <w:tcW w:w="1418" w:type="dxa"/>
          </w:tcPr>
          <w:p w:rsidR="00DC6AB4" w:rsidRPr="0033585E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ArialMT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3/672</w:t>
            </w:r>
          </w:p>
        </w:tc>
        <w:tc>
          <w:tcPr>
            <w:tcW w:w="1559" w:type="dxa"/>
          </w:tcPr>
          <w:p w:rsidR="00DC6AB4" w:rsidRPr="0033585E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102/670</w:t>
            </w:r>
          </w:p>
        </w:tc>
        <w:tc>
          <w:tcPr>
            <w:tcW w:w="992" w:type="dxa"/>
          </w:tcPr>
          <w:p w:rsidR="00DC6AB4" w:rsidRPr="0033585E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DC6AB4" w:rsidRPr="0033585E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ArialMT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C6AB4" w:rsidRPr="0033585E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99</w:t>
            </w:r>
          </w:p>
        </w:tc>
      </w:tr>
      <w:tr w:rsidR="005C267F" w:rsidRPr="0033585E" w:rsidTr="005C267F">
        <w:tc>
          <w:tcPr>
            <w:tcW w:w="559" w:type="dxa"/>
          </w:tcPr>
          <w:p w:rsidR="005C267F" w:rsidRPr="0033585E" w:rsidRDefault="005C267F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0" w:type="dxa"/>
          </w:tcPr>
          <w:p w:rsidR="005C267F" w:rsidRPr="0033585E" w:rsidRDefault="005C267F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д</w:t>
            </w:r>
            <w:r w:rsidRPr="0033585E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3585E">
              <w:rPr>
                <w:rFonts w:ascii="Times New Roman" w:eastAsia="ArialMT" w:hAnsi="Times New Roman" w:cs="Times New Roman"/>
                <w:sz w:val="24"/>
                <w:szCs w:val="24"/>
              </w:rPr>
              <w:t>Б-Владимировка</w:t>
            </w:r>
            <w:proofErr w:type="spellEnd"/>
            <w:proofErr w:type="gramEnd"/>
          </w:p>
        </w:tc>
        <w:tc>
          <w:tcPr>
            <w:tcW w:w="851" w:type="dxa"/>
          </w:tcPr>
          <w:p w:rsidR="005C267F" w:rsidRPr="0033585E" w:rsidRDefault="005C267F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ArialMT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5C267F" w:rsidRPr="0033585E" w:rsidRDefault="005C267F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5C267F" w:rsidRPr="00C7098A" w:rsidRDefault="00C7098A" w:rsidP="003650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98A">
              <w:rPr>
                <w:rFonts w:ascii="Times New Roman" w:eastAsia="Times New Roman" w:hAnsi="Times New Roman" w:cs="Times New Roman"/>
              </w:rPr>
              <w:t>2</w:t>
            </w:r>
            <w:r w:rsidR="0036500B">
              <w:rPr>
                <w:rFonts w:ascii="Times New Roman" w:eastAsia="Times New Roman" w:hAnsi="Times New Roman" w:cs="Times New Roman"/>
              </w:rPr>
              <w:t>6</w:t>
            </w:r>
            <w:r w:rsidRPr="00C7098A">
              <w:rPr>
                <w:rFonts w:ascii="Times New Roman" w:eastAsia="Times New Roman" w:hAnsi="Times New Roman" w:cs="Times New Roman"/>
              </w:rPr>
              <w:t>83,0</w:t>
            </w:r>
          </w:p>
        </w:tc>
        <w:tc>
          <w:tcPr>
            <w:tcW w:w="1134" w:type="dxa"/>
          </w:tcPr>
          <w:p w:rsidR="005C267F" w:rsidRPr="0033585E" w:rsidRDefault="005C267F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ArialMT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/80</w:t>
            </w:r>
          </w:p>
        </w:tc>
        <w:tc>
          <w:tcPr>
            <w:tcW w:w="1418" w:type="dxa"/>
          </w:tcPr>
          <w:p w:rsidR="005C267F" w:rsidRPr="0033585E" w:rsidRDefault="005C267F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ArialMT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0/80</w:t>
            </w:r>
          </w:p>
        </w:tc>
        <w:tc>
          <w:tcPr>
            <w:tcW w:w="1559" w:type="dxa"/>
          </w:tcPr>
          <w:p w:rsidR="005C267F" w:rsidRPr="0033585E" w:rsidRDefault="005C267F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40/78</w:t>
            </w:r>
          </w:p>
        </w:tc>
        <w:tc>
          <w:tcPr>
            <w:tcW w:w="992" w:type="dxa"/>
          </w:tcPr>
          <w:p w:rsidR="005C267F" w:rsidRPr="0033585E" w:rsidRDefault="005C267F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5C267F" w:rsidRPr="0033585E" w:rsidRDefault="005C267F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ArialMT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C267F" w:rsidRPr="0033585E" w:rsidRDefault="005C267F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37</w:t>
            </w:r>
          </w:p>
        </w:tc>
      </w:tr>
      <w:tr w:rsidR="005C267F" w:rsidRPr="0033585E" w:rsidTr="005C267F">
        <w:tc>
          <w:tcPr>
            <w:tcW w:w="559" w:type="dxa"/>
          </w:tcPr>
          <w:p w:rsidR="005C267F" w:rsidRPr="0033585E" w:rsidRDefault="005C267F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0" w:type="dxa"/>
          </w:tcPr>
          <w:p w:rsidR="005C267F" w:rsidRPr="0033585E" w:rsidRDefault="005C267F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д</w:t>
            </w:r>
            <w:r w:rsidRPr="0033585E">
              <w:rPr>
                <w:rFonts w:ascii="Times New Roman" w:eastAsia="ArialMT" w:hAnsi="Times New Roman" w:cs="Times New Roman"/>
                <w:sz w:val="24"/>
                <w:szCs w:val="24"/>
              </w:rPr>
              <w:t>. М-Владимировка</w:t>
            </w:r>
          </w:p>
        </w:tc>
        <w:tc>
          <w:tcPr>
            <w:tcW w:w="851" w:type="dxa"/>
          </w:tcPr>
          <w:p w:rsidR="005C267F" w:rsidRPr="0033585E" w:rsidRDefault="005C267F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ArialMT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5C267F" w:rsidRPr="0033585E" w:rsidRDefault="005C267F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</w:tcPr>
          <w:p w:rsidR="005C267F" w:rsidRPr="00C7098A" w:rsidRDefault="00DA20B0" w:rsidP="003650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98A">
              <w:rPr>
                <w:rFonts w:ascii="Times New Roman" w:eastAsia="Times New Roman" w:hAnsi="Times New Roman" w:cs="Times New Roman"/>
              </w:rPr>
              <w:t>2</w:t>
            </w:r>
            <w:r w:rsidR="0036500B">
              <w:rPr>
                <w:rFonts w:ascii="Times New Roman" w:eastAsia="Times New Roman" w:hAnsi="Times New Roman" w:cs="Times New Roman"/>
              </w:rPr>
              <w:t>5</w:t>
            </w:r>
            <w:r w:rsidRPr="00C7098A">
              <w:rPr>
                <w:rFonts w:ascii="Times New Roman" w:eastAsia="Times New Roman" w:hAnsi="Times New Roman" w:cs="Times New Roman"/>
              </w:rPr>
              <w:t>95,0</w:t>
            </w:r>
          </w:p>
        </w:tc>
        <w:tc>
          <w:tcPr>
            <w:tcW w:w="1134" w:type="dxa"/>
          </w:tcPr>
          <w:p w:rsidR="005C267F" w:rsidRPr="0033585E" w:rsidRDefault="005C267F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ArialMT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/85</w:t>
            </w:r>
          </w:p>
        </w:tc>
        <w:tc>
          <w:tcPr>
            <w:tcW w:w="1418" w:type="dxa"/>
          </w:tcPr>
          <w:p w:rsidR="005C267F" w:rsidRPr="0033585E" w:rsidRDefault="005C267F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ArialMT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0/85</w:t>
            </w:r>
          </w:p>
        </w:tc>
        <w:tc>
          <w:tcPr>
            <w:tcW w:w="1559" w:type="dxa"/>
          </w:tcPr>
          <w:p w:rsidR="005C267F" w:rsidRPr="0033585E" w:rsidRDefault="005C267F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40/84</w:t>
            </w:r>
          </w:p>
        </w:tc>
        <w:tc>
          <w:tcPr>
            <w:tcW w:w="992" w:type="dxa"/>
          </w:tcPr>
          <w:p w:rsidR="005C267F" w:rsidRPr="0033585E" w:rsidRDefault="005C267F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5C267F" w:rsidRPr="0033585E" w:rsidRDefault="005C267F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ArialMT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C267F" w:rsidRPr="0033585E" w:rsidRDefault="005C267F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36</w:t>
            </w:r>
          </w:p>
        </w:tc>
      </w:tr>
      <w:tr w:rsidR="005C267F" w:rsidRPr="0033585E" w:rsidTr="005C267F">
        <w:tc>
          <w:tcPr>
            <w:tcW w:w="559" w:type="dxa"/>
          </w:tcPr>
          <w:p w:rsidR="005C267F" w:rsidRPr="0033585E" w:rsidRDefault="005C267F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0" w:type="dxa"/>
          </w:tcPr>
          <w:p w:rsidR="005C267F" w:rsidRPr="0033585E" w:rsidRDefault="005C267F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х</w:t>
            </w:r>
            <w:r w:rsidRPr="0033585E">
              <w:rPr>
                <w:rFonts w:ascii="Times New Roman" w:eastAsia="ArialMT" w:hAnsi="Times New Roman" w:cs="Times New Roman"/>
                <w:sz w:val="24"/>
                <w:szCs w:val="24"/>
              </w:rPr>
              <w:t>. Рождественка</w:t>
            </w:r>
          </w:p>
        </w:tc>
        <w:tc>
          <w:tcPr>
            <w:tcW w:w="851" w:type="dxa"/>
          </w:tcPr>
          <w:p w:rsidR="005C267F" w:rsidRPr="0033585E" w:rsidRDefault="005C267F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ArialMT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5C267F" w:rsidRPr="0033585E" w:rsidRDefault="005C267F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59" w:type="dxa"/>
          </w:tcPr>
          <w:p w:rsidR="005C267F" w:rsidRPr="00C7098A" w:rsidRDefault="00DA20B0" w:rsidP="003650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98A">
              <w:rPr>
                <w:rFonts w:ascii="Times New Roman" w:eastAsia="Times New Roman" w:hAnsi="Times New Roman" w:cs="Times New Roman"/>
              </w:rPr>
              <w:t>2</w:t>
            </w:r>
            <w:r w:rsidR="00E25635">
              <w:rPr>
                <w:rFonts w:ascii="Times New Roman" w:eastAsia="Times New Roman" w:hAnsi="Times New Roman" w:cs="Times New Roman"/>
              </w:rPr>
              <w:t>3</w:t>
            </w:r>
            <w:r w:rsidR="0036500B">
              <w:rPr>
                <w:rFonts w:ascii="Times New Roman" w:eastAsia="Times New Roman" w:hAnsi="Times New Roman" w:cs="Times New Roman"/>
              </w:rPr>
              <w:t>85</w:t>
            </w:r>
            <w:r w:rsidRPr="00C7098A">
              <w:rPr>
                <w:rFonts w:ascii="Times New Roman" w:eastAsia="Times New Roman" w:hAnsi="Times New Roman" w:cs="Times New Roman"/>
              </w:rPr>
              <w:t>,</w:t>
            </w:r>
            <w:r w:rsidR="0036500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5C267F" w:rsidRPr="0033585E" w:rsidRDefault="005C267F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ArialMT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/59</w:t>
            </w:r>
          </w:p>
        </w:tc>
        <w:tc>
          <w:tcPr>
            <w:tcW w:w="1418" w:type="dxa"/>
          </w:tcPr>
          <w:p w:rsidR="005C267F" w:rsidRPr="0033585E" w:rsidRDefault="005C267F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29/59</w:t>
            </w:r>
          </w:p>
        </w:tc>
        <w:tc>
          <w:tcPr>
            <w:tcW w:w="1559" w:type="dxa"/>
          </w:tcPr>
          <w:p w:rsidR="005C267F" w:rsidRPr="0033585E" w:rsidRDefault="005C267F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27/57</w:t>
            </w:r>
          </w:p>
        </w:tc>
        <w:tc>
          <w:tcPr>
            <w:tcW w:w="992" w:type="dxa"/>
          </w:tcPr>
          <w:p w:rsidR="005C267F" w:rsidRPr="0033585E" w:rsidRDefault="005C267F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5C267F" w:rsidRPr="0033585E" w:rsidRDefault="005C267F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5C267F" w:rsidRPr="0033585E" w:rsidRDefault="005C267F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27</w:t>
            </w:r>
          </w:p>
        </w:tc>
      </w:tr>
      <w:tr w:rsidR="005C267F" w:rsidRPr="0033585E" w:rsidTr="005C267F">
        <w:tc>
          <w:tcPr>
            <w:tcW w:w="559" w:type="dxa"/>
          </w:tcPr>
          <w:p w:rsidR="005C267F" w:rsidRPr="0033585E" w:rsidRDefault="005C267F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0" w:type="dxa"/>
          </w:tcPr>
          <w:p w:rsidR="005C267F" w:rsidRPr="0033585E" w:rsidRDefault="005C267F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д</w:t>
            </w:r>
            <w:r w:rsidRPr="0033585E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3585E">
              <w:rPr>
                <w:rFonts w:ascii="Times New Roman" w:eastAsia="ArialMT" w:hAnsi="Times New Roman" w:cs="Times New Roman"/>
                <w:sz w:val="24"/>
                <w:szCs w:val="24"/>
              </w:rPr>
              <w:t>Цуриково</w:t>
            </w:r>
            <w:proofErr w:type="spellEnd"/>
          </w:p>
        </w:tc>
        <w:tc>
          <w:tcPr>
            <w:tcW w:w="851" w:type="dxa"/>
          </w:tcPr>
          <w:p w:rsidR="005C267F" w:rsidRPr="0033585E" w:rsidRDefault="005C267F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ArialMT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5C267F" w:rsidRPr="0033585E" w:rsidRDefault="005C267F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5C267F" w:rsidRPr="00C7098A" w:rsidRDefault="00C7098A" w:rsidP="00E256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98A">
              <w:rPr>
                <w:rFonts w:ascii="Times New Roman" w:eastAsia="Times New Roman" w:hAnsi="Times New Roman" w:cs="Times New Roman"/>
              </w:rPr>
              <w:t>1</w:t>
            </w:r>
            <w:r w:rsidR="00E25635">
              <w:rPr>
                <w:rFonts w:ascii="Times New Roman" w:eastAsia="Times New Roman" w:hAnsi="Times New Roman" w:cs="Times New Roman"/>
              </w:rPr>
              <w:t>8</w:t>
            </w:r>
            <w:r w:rsidRPr="00C7098A">
              <w:rPr>
                <w:rFonts w:ascii="Times New Roman" w:eastAsia="Times New Roman" w:hAnsi="Times New Roman" w:cs="Times New Roman"/>
              </w:rPr>
              <w:t>57,7</w:t>
            </w:r>
          </w:p>
        </w:tc>
        <w:tc>
          <w:tcPr>
            <w:tcW w:w="1134" w:type="dxa"/>
          </w:tcPr>
          <w:p w:rsidR="005C267F" w:rsidRPr="0033585E" w:rsidRDefault="005C267F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ArialMT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/35</w:t>
            </w:r>
          </w:p>
        </w:tc>
        <w:tc>
          <w:tcPr>
            <w:tcW w:w="1418" w:type="dxa"/>
          </w:tcPr>
          <w:p w:rsidR="005C267F" w:rsidRPr="0033585E" w:rsidRDefault="005C267F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ArialMT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2/35</w:t>
            </w:r>
          </w:p>
        </w:tc>
        <w:tc>
          <w:tcPr>
            <w:tcW w:w="1559" w:type="dxa"/>
          </w:tcPr>
          <w:p w:rsidR="005C267F" w:rsidRPr="0033585E" w:rsidRDefault="005C267F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24/34</w:t>
            </w:r>
          </w:p>
        </w:tc>
        <w:tc>
          <w:tcPr>
            <w:tcW w:w="992" w:type="dxa"/>
          </w:tcPr>
          <w:p w:rsidR="005C267F" w:rsidRPr="0033585E" w:rsidRDefault="005C267F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5C267F" w:rsidRPr="0033585E" w:rsidRDefault="005C267F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ArialMT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C267F" w:rsidRPr="0033585E" w:rsidRDefault="005C267F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21</w:t>
            </w:r>
          </w:p>
        </w:tc>
      </w:tr>
      <w:tr w:rsidR="005C267F" w:rsidRPr="0033585E" w:rsidTr="005C267F">
        <w:tc>
          <w:tcPr>
            <w:tcW w:w="559" w:type="dxa"/>
          </w:tcPr>
          <w:p w:rsidR="005C267F" w:rsidRPr="0033585E" w:rsidRDefault="005C267F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0" w:type="dxa"/>
          </w:tcPr>
          <w:p w:rsidR="005C267F" w:rsidRPr="0033585E" w:rsidRDefault="005C267F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х</w:t>
            </w:r>
            <w:r w:rsidRPr="0033585E">
              <w:rPr>
                <w:rFonts w:ascii="Times New Roman" w:eastAsia="ArialMT" w:hAnsi="Times New Roman" w:cs="Times New Roman"/>
                <w:sz w:val="24"/>
                <w:szCs w:val="24"/>
              </w:rPr>
              <w:t>. Садовый</w:t>
            </w:r>
          </w:p>
        </w:tc>
        <w:tc>
          <w:tcPr>
            <w:tcW w:w="851" w:type="dxa"/>
          </w:tcPr>
          <w:p w:rsidR="005C267F" w:rsidRPr="0033585E" w:rsidRDefault="005C267F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ArialMT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5C267F" w:rsidRPr="0033585E" w:rsidRDefault="005C267F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5C267F" w:rsidRPr="00C7098A" w:rsidRDefault="00C7098A" w:rsidP="00C70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98A">
              <w:rPr>
                <w:rFonts w:ascii="Times New Roman" w:eastAsia="Times New Roman" w:hAnsi="Times New Roman" w:cs="Times New Roman"/>
              </w:rPr>
              <w:t>1609,0</w:t>
            </w:r>
          </w:p>
        </w:tc>
        <w:tc>
          <w:tcPr>
            <w:tcW w:w="1134" w:type="dxa"/>
          </w:tcPr>
          <w:p w:rsidR="005C267F" w:rsidRPr="0033585E" w:rsidRDefault="005C267F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ArialMT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/45</w:t>
            </w:r>
          </w:p>
        </w:tc>
        <w:tc>
          <w:tcPr>
            <w:tcW w:w="1418" w:type="dxa"/>
          </w:tcPr>
          <w:p w:rsidR="005C267F" w:rsidRPr="0033585E" w:rsidRDefault="005C267F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ArialMT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/45</w:t>
            </w:r>
          </w:p>
        </w:tc>
        <w:tc>
          <w:tcPr>
            <w:tcW w:w="1559" w:type="dxa"/>
          </w:tcPr>
          <w:p w:rsidR="005C267F" w:rsidRPr="0033585E" w:rsidRDefault="005C267F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18/45</w:t>
            </w:r>
          </w:p>
        </w:tc>
        <w:tc>
          <w:tcPr>
            <w:tcW w:w="992" w:type="dxa"/>
          </w:tcPr>
          <w:p w:rsidR="005C267F" w:rsidRPr="0033585E" w:rsidRDefault="005C267F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5C267F" w:rsidRPr="0033585E" w:rsidRDefault="005C267F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ArialMT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5C267F" w:rsidRPr="0033585E" w:rsidRDefault="005C267F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18</w:t>
            </w:r>
          </w:p>
        </w:tc>
      </w:tr>
      <w:tr w:rsidR="005C267F" w:rsidRPr="0033585E" w:rsidTr="005C267F">
        <w:tc>
          <w:tcPr>
            <w:tcW w:w="559" w:type="dxa"/>
          </w:tcPr>
          <w:p w:rsidR="005C267F" w:rsidRPr="0033585E" w:rsidRDefault="005C267F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0" w:type="dxa"/>
          </w:tcPr>
          <w:p w:rsidR="005C267F" w:rsidRPr="0033585E" w:rsidRDefault="005C267F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д</w:t>
            </w:r>
            <w:r w:rsidRPr="0033585E">
              <w:rPr>
                <w:rFonts w:ascii="Times New Roman" w:eastAsia="ArialMT" w:hAnsi="Times New Roman" w:cs="Times New Roman"/>
                <w:sz w:val="24"/>
                <w:szCs w:val="24"/>
              </w:rPr>
              <w:t>. 2-я Андреевка</w:t>
            </w:r>
          </w:p>
        </w:tc>
        <w:tc>
          <w:tcPr>
            <w:tcW w:w="851" w:type="dxa"/>
          </w:tcPr>
          <w:p w:rsidR="005C267F" w:rsidRPr="0033585E" w:rsidRDefault="005C267F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ArialMT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5C267F" w:rsidRPr="0033585E" w:rsidRDefault="005C267F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</w:tcPr>
          <w:p w:rsidR="005C267F" w:rsidRPr="00C7098A" w:rsidRDefault="00C7098A" w:rsidP="00C70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98A">
              <w:rPr>
                <w:rFonts w:ascii="Times New Roman" w:eastAsia="Times New Roman" w:hAnsi="Times New Roman" w:cs="Times New Roman"/>
              </w:rPr>
              <w:t>1424,7</w:t>
            </w:r>
          </w:p>
        </w:tc>
        <w:tc>
          <w:tcPr>
            <w:tcW w:w="1134" w:type="dxa"/>
          </w:tcPr>
          <w:p w:rsidR="005C267F" w:rsidRPr="0033585E" w:rsidRDefault="005C267F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ArialMT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/43</w:t>
            </w:r>
          </w:p>
        </w:tc>
        <w:tc>
          <w:tcPr>
            <w:tcW w:w="1418" w:type="dxa"/>
          </w:tcPr>
          <w:p w:rsidR="005C267F" w:rsidRPr="0033585E" w:rsidRDefault="005C267F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ArialMT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2/43</w:t>
            </w:r>
          </w:p>
        </w:tc>
        <w:tc>
          <w:tcPr>
            <w:tcW w:w="1559" w:type="dxa"/>
          </w:tcPr>
          <w:p w:rsidR="005C267F" w:rsidRPr="0033585E" w:rsidRDefault="005C267F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23/42</w:t>
            </w:r>
          </w:p>
        </w:tc>
        <w:tc>
          <w:tcPr>
            <w:tcW w:w="992" w:type="dxa"/>
          </w:tcPr>
          <w:p w:rsidR="005C267F" w:rsidRPr="0033585E" w:rsidRDefault="005C267F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5C267F" w:rsidRPr="0033585E" w:rsidRDefault="005C267F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ArialMT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C267F" w:rsidRPr="0033585E" w:rsidRDefault="005C267F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21</w:t>
            </w:r>
          </w:p>
        </w:tc>
      </w:tr>
      <w:tr w:rsidR="00DC6AB4" w:rsidRPr="0033585E" w:rsidTr="005C267F">
        <w:tc>
          <w:tcPr>
            <w:tcW w:w="559" w:type="dxa"/>
          </w:tcPr>
          <w:p w:rsidR="00DC6AB4" w:rsidRPr="0033585E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60" w:type="dxa"/>
          </w:tcPr>
          <w:p w:rsidR="00DC6AB4" w:rsidRPr="0033585E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д</w:t>
            </w:r>
            <w:r w:rsidRPr="0033585E">
              <w:rPr>
                <w:rFonts w:ascii="Times New Roman" w:eastAsia="ArialMT" w:hAnsi="Times New Roman" w:cs="Times New Roman"/>
                <w:sz w:val="24"/>
                <w:szCs w:val="24"/>
              </w:rPr>
              <w:t>. 1-я Андреевка</w:t>
            </w:r>
          </w:p>
        </w:tc>
        <w:tc>
          <w:tcPr>
            <w:tcW w:w="851" w:type="dxa"/>
          </w:tcPr>
          <w:p w:rsidR="00DC6AB4" w:rsidRPr="0033585E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ArialMT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DC6AB4" w:rsidRPr="0033585E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C6AB4" w:rsidRPr="00C7098A" w:rsidRDefault="00C7098A" w:rsidP="00C7098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C7098A">
              <w:rPr>
                <w:rFonts w:ascii="Times New Roman" w:eastAsia="Times New Roman" w:hAnsi="Times New Roman" w:cs="Times New Roman"/>
              </w:rPr>
              <w:t>767,3</w:t>
            </w:r>
          </w:p>
        </w:tc>
        <w:tc>
          <w:tcPr>
            <w:tcW w:w="1134" w:type="dxa"/>
          </w:tcPr>
          <w:p w:rsidR="00DC6AB4" w:rsidRPr="0033585E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ArialMT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418" w:type="dxa"/>
          </w:tcPr>
          <w:p w:rsidR="00DC6AB4" w:rsidRPr="0033585E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ArialMT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559" w:type="dxa"/>
          </w:tcPr>
          <w:p w:rsidR="00DC6AB4" w:rsidRPr="0033585E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7/7</w:t>
            </w:r>
          </w:p>
        </w:tc>
        <w:tc>
          <w:tcPr>
            <w:tcW w:w="992" w:type="dxa"/>
          </w:tcPr>
          <w:p w:rsidR="00DC6AB4" w:rsidRPr="0033585E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C6AB4" w:rsidRPr="0033585E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ArialMT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DC6AB4" w:rsidRPr="0033585E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7</w:t>
            </w:r>
          </w:p>
        </w:tc>
      </w:tr>
      <w:tr w:rsidR="00DC6AB4" w:rsidRPr="0033585E" w:rsidTr="005C267F">
        <w:tc>
          <w:tcPr>
            <w:tcW w:w="559" w:type="dxa"/>
          </w:tcPr>
          <w:p w:rsidR="00DC6AB4" w:rsidRPr="0033585E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60" w:type="dxa"/>
          </w:tcPr>
          <w:p w:rsidR="00DC6AB4" w:rsidRPr="0033585E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д</w:t>
            </w:r>
            <w:r w:rsidRPr="0033585E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3585E">
              <w:rPr>
                <w:rFonts w:ascii="Times New Roman" w:eastAsia="ArialMT" w:hAnsi="Times New Roman" w:cs="Times New Roman"/>
                <w:sz w:val="24"/>
                <w:szCs w:val="24"/>
              </w:rPr>
              <w:t>Шатовка</w:t>
            </w:r>
            <w:proofErr w:type="spellEnd"/>
          </w:p>
        </w:tc>
        <w:tc>
          <w:tcPr>
            <w:tcW w:w="851" w:type="dxa"/>
          </w:tcPr>
          <w:p w:rsidR="00DC6AB4" w:rsidRPr="0033585E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ArialMT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DC6AB4" w:rsidRPr="0033585E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DC6AB4" w:rsidRPr="00C7098A" w:rsidRDefault="00C7098A" w:rsidP="00E25635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C7098A">
              <w:rPr>
                <w:rFonts w:ascii="Times New Roman" w:eastAsia="Times New Roman" w:hAnsi="Times New Roman" w:cs="Times New Roman"/>
              </w:rPr>
              <w:t>1</w:t>
            </w:r>
            <w:r w:rsidR="00E25635">
              <w:rPr>
                <w:rFonts w:ascii="Times New Roman" w:eastAsia="Times New Roman" w:hAnsi="Times New Roman" w:cs="Times New Roman"/>
              </w:rPr>
              <w:t>2</w:t>
            </w:r>
            <w:r w:rsidRPr="00C7098A">
              <w:rPr>
                <w:rFonts w:ascii="Times New Roman" w:eastAsia="Times New Roman" w:hAnsi="Times New Roman" w:cs="Times New Roman"/>
              </w:rPr>
              <w:t>90,2</w:t>
            </w:r>
          </w:p>
        </w:tc>
        <w:tc>
          <w:tcPr>
            <w:tcW w:w="1134" w:type="dxa"/>
          </w:tcPr>
          <w:p w:rsidR="00DC6AB4" w:rsidRPr="0033585E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ArialMT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1418" w:type="dxa"/>
          </w:tcPr>
          <w:p w:rsidR="00DC6AB4" w:rsidRPr="0033585E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ArialMT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7/21</w:t>
            </w:r>
          </w:p>
        </w:tc>
        <w:tc>
          <w:tcPr>
            <w:tcW w:w="1559" w:type="dxa"/>
          </w:tcPr>
          <w:p w:rsidR="00DC6AB4" w:rsidRPr="0033585E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12/18</w:t>
            </w:r>
          </w:p>
        </w:tc>
        <w:tc>
          <w:tcPr>
            <w:tcW w:w="992" w:type="dxa"/>
          </w:tcPr>
          <w:p w:rsidR="00DC6AB4" w:rsidRPr="0033585E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C6AB4" w:rsidRPr="0033585E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33585E">
              <w:rPr>
                <w:rFonts w:ascii="Times New Roman" w:eastAsia="ArialMT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DC6AB4" w:rsidRPr="0033585E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12</w:t>
            </w:r>
          </w:p>
        </w:tc>
      </w:tr>
      <w:tr w:rsidR="00DC6AB4" w:rsidTr="005C267F">
        <w:tc>
          <w:tcPr>
            <w:tcW w:w="559" w:type="dxa"/>
          </w:tcPr>
          <w:p w:rsidR="00DC6AB4" w:rsidRPr="00C60F0B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60" w:type="dxa"/>
          </w:tcPr>
          <w:p w:rsidR="00DC6AB4" w:rsidRPr="00C60F0B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д. Васильевка</w:t>
            </w:r>
          </w:p>
        </w:tc>
        <w:tc>
          <w:tcPr>
            <w:tcW w:w="851" w:type="dxa"/>
          </w:tcPr>
          <w:p w:rsidR="00DC6AB4" w:rsidRPr="00C60F0B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DC6AB4" w:rsidRPr="00C60F0B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DC6AB4" w:rsidRPr="00C7098A" w:rsidRDefault="00C7098A" w:rsidP="00C7098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C7098A">
              <w:rPr>
                <w:rFonts w:ascii="Times New Roman" w:eastAsia="Times New Roman" w:hAnsi="Times New Roman" w:cs="Times New Roman"/>
              </w:rPr>
              <w:t>713,2</w:t>
            </w:r>
          </w:p>
        </w:tc>
        <w:tc>
          <w:tcPr>
            <w:tcW w:w="1134" w:type="dxa"/>
          </w:tcPr>
          <w:p w:rsidR="00DC6AB4" w:rsidRPr="00C60F0B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13/13</w:t>
            </w:r>
          </w:p>
        </w:tc>
        <w:tc>
          <w:tcPr>
            <w:tcW w:w="1418" w:type="dxa"/>
          </w:tcPr>
          <w:p w:rsidR="00DC6AB4" w:rsidRPr="00C60F0B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13/13</w:t>
            </w:r>
          </w:p>
        </w:tc>
        <w:tc>
          <w:tcPr>
            <w:tcW w:w="1559" w:type="dxa"/>
          </w:tcPr>
          <w:p w:rsidR="00DC6AB4" w:rsidRPr="00C60F0B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7/9</w:t>
            </w:r>
          </w:p>
        </w:tc>
        <w:tc>
          <w:tcPr>
            <w:tcW w:w="992" w:type="dxa"/>
          </w:tcPr>
          <w:p w:rsidR="00DC6AB4" w:rsidRPr="00C60F0B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C6AB4" w:rsidRPr="00C60F0B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DC6AB4" w:rsidRPr="00C60F0B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7</w:t>
            </w:r>
          </w:p>
        </w:tc>
      </w:tr>
      <w:tr w:rsidR="00DC6AB4" w:rsidTr="005C267F">
        <w:tc>
          <w:tcPr>
            <w:tcW w:w="559" w:type="dxa"/>
          </w:tcPr>
          <w:p w:rsidR="00DC6AB4" w:rsidRPr="00C60F0B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60" w:type="dxa"/>
          </w:tcPr>
          <w:p w:rsidR="00DC6AB4" w:rsidRPr="00C60F0B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. Петропавловка</w:t>
            </w:r>
          </w:p>
        </w:tc>
        <w:tc>
          <w:tcPr>
            <w:tcW w:w="851" w:type="dxa"/>
          </w:tcPr>
          <w:p w:rsidR="00DC6AB4" w:rsidRPr="00C60F0B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DC6AB4" w:rsidRPr="00C60F0B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DC6AB4" w:rsidRPr="00C7098A" w:rsidRDefault="00C7098A" w:rsidP="00C7098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C7098A">
              <w:rPr>
                <w:rFonts w:ascii="Times New Roman" w:eastAsia="Times New Roman" w:hAnsi="Times New Roman" w:cs="Times New Roman"/>
              </w:rPr>
              <w:t>1182,4</w:t>
            </w:r>
          </w:p>
        </w:tc>
        <w:tc>
          <w:tcPr>
            <w:tcW w:w="1134" w:type="dxa"/>
          </w:tcPr>
          <w:p w:rsidR="00DC6AB4" w:rsidRPr="00C60F0B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20/15</w:t>
            </w:r>
          </w:p>
        </w:tc>
        <w:tc>
          <w:tcPr>
            <w:tcW w:w="1418" w:type="dxa"/>
          </w:tcPr>
          <w:p w:rsidR="00DC6AB4" w:rsidRPr="00C60F0B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20/15</w:t>
            </w:r>
          </w:p>
        </w:tc>
        <w:tc>
          <w:tcPr>
            <w:tcW w:w="1559" w:type="dxa"/>
          </w:tcPr>
          <w:p w:rsidR="00DC6AB4" w:rsidRPr="00C60F0B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10/12</w:t>
            </w:r>
          </w:p>
        </w:tc>
        <w:tc>
          <w:tcPr>
            <w:tcW w:w="992" w:type="dxa"/>
          </w:tcPr>
          <w:p w:rsidR="00DC6AB4" w:rsidRPr="00C60F0B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C6AB4" w:rsidRPr="00C60F0B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DC6AB4" w:rsidRPr="00C60F0B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10</w:t>
            </w:r>
          </w:p>
        </w:tc>
      </w:tr>
      <w:tr w:rsidR="00DC6AB4" w:rsidTr="005C267F">
        <w:tc>
          <w:tcPr>
            <w:tcW w:w="559" w:type="dxa"/>
          </w:tcPr>
          <w:p w:rsidR="00DC6AB4" w:rsidRPr="00C60F0B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60" w:type="dxa"/>
          </w:tcPr>
          <w:p w:rsidR="00DC6AB4" w:rsidRPr="00C60F0B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Лучня</w:t>
            </w:r>
            <w:proofErr w:type="spellEnd"/>
          </w:p>
        </w:tc>
        <w:tc>
          <w:tcPr>
            <w:tcW w:w="851" w:type="dxa"/>
          </w:tcPr>
          <w:p w:rsidR="00DC6AB4" w:rsidRPr="00C60F0B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DC6AB4" w:rsidRPr="00C60F0B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DC6AB4" w:rsidRPr="00C7098A" w:rsidRDefault="00C7098A" w:rsidP="00C7098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C7098A">
              <w:rPr>
                <w:rFonts w:ascii="Times New Roman" w:eastAsia="Times New Roman" w:hAnsi="Times New Roman" w:cs="Times New Roman"/>
              </w:rPr>
              <w:t>838,1</w:t>
            </w:r>
          </w:p>
        </w:tc>
        <w:tc>
          <w:tcPr>
            <w:tcW w:w="1134" w:type="dxa"/>
          </w:tcPr>
          <w:p w:rsidR="00DC6AB4" w:rsidRPr="00C60F0B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19/32</w:t>
            </w:r>
          </w:p>
        </w:tc>
        <w:tc>
          <w:tcPr>
            <w:tcW w:w="1418" w:type="dxa"/>
          </w:tcPr>
          <w:p w:rsidR="00DC6AB4" w:rsidRPr="00C60F0B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19/32</w:t>
            </w:r>
          </w:p>
        </w:tc>
        <w:tc>
          <w:tcPr>
            <w:tcW w:w="1559" w:type="dxa"/>
          </w:tcPr>
          <w:p w:rsidR="00DC6AB4" w:rsidRPr="00C60F0B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11/29</w:t>
            </w:r>
          </w:p>
        </w:tc>
        <w:tc>
          <w:tcPr>
            <w:tcW w:w="992" w:type="dxa"/>
          </w:tcPr>
          <w:p w:rsidR="00DC6AB4" w:rsidRPr="00C60F0B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C6AB4" w:rsidRPr="00C60F0B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DC6AB4" w:rsidRPr="00C60F0B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11</w:t>
            </w:r>
          </w:p>
        </w:tc>
      </w:tr>
      <w:tr w:rsidR="00DC6AB4" w:rsidTr="005C267F">
        <w:tc>
          <w:tcPr>
            <w:tcW w:w="559" w:type="dxa"/>
          </w:tcPr>
          <w:p w:rsidR="00DC6AB4" w:rsidRPr="00C60F0B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60" w:type="dxa"/>
          </w:tcPr>
          <w:p w:rsidR="00DC6AB4" w:rsidRPr="00C60F0B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х. Осиновый</w:t>
            </w:r>
          </w:p>
        </w:tc>
        <w:tc>
          <w:tcPr>
            <w:tcW w:w="851" w:type="dxa"/>
          </w:tcPr>
          <w:p w:rsidR="00DC6AB4" w:rsidRPr="00C60F0B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DC6AB4" w:rsidRPr="00C60F0B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DC6AB4" w:rsidRPr="00C7098A" w:rsidRDefault="00C7098A" w:rsidP="00C7098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C7098A">
              <w:rPr>
                <w:rFonts w:ascii="Times New Roman" w:eastAsia="Times New Roman" w:hAnsi="Times New Roman" w:cs="Times New Roman"/>
              </w:rPr>
              <w:t>1391,5</w:t>
            </w:r>
          </w:p>
        </w:tc>
        <w:tc>
          <w:tcPr>
            <w:tcW w:w="1134" w:type="dxa"/>
          </w:tcPr>
          <w:p w:rsidR="00DC6AB4" w:rsidRPr="00C60F0B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22/13</w:t>
            </w:r>
          </w:p>
        </w:tc>
        <w:tc>
          <w:tcPr>
            <w:tcW w:w="1418" w:type="dxa"/>
          </w:tcPr>
          <w:p w:rsidR="00DC6AB4" w:rsidRPr="00C60F0B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20/13</w:t>
            </w:r>
          </w:p>
        </w:tc>
        <w:tc>
          <w:tcPr>
            <w:tcW w:w="1559" w:type="dxa"/>
          </w:tcPr>
          <w:p w:rsidR="00DC6AB4" w:rsidRPr="00C60F0B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992" w:type="dxa"/>
          </w:tcPr>
          <w:p w:rsidR="00DC6AB4" w:rsidRPr="00C60F0B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C6AB4" w:rsidRPr="00C60F0B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DC6AB4" w:rsidRPr="00C60F0B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1</w:t>
            </w:r>
          </w:p>
        </w:tc>
      </w:tr>
      <w:tr w:rsidR="00DC6AB4" w:rsidTr="005C267F">
        <w:tc>
          <w:tcPr>
            <w:tcW w:w="559" w:type="dxa"/>
          </w:tcPr>
          <w:p w:rsidR="00DC6AB4" w:rsidRPr="00C60F0B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60" w:type="dxa"/>
          </w:tcPr>
          <w:p w:rsidR="00DC6AB4" w:rsidRPr="00C60F0B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х. 2-е Петропавловские выселки</w:t>
            </w:r>
          </w:p>
        </w:tc>
        <w:tc>
          <w:tcPr>
            <w:tcW w:w="851" w:type="dxa"/>
          </w:tcPr>
          <w:p w:rsidR="00DC6AB4" w:rsidRPr="00C60F0B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C6AB4" w:rsidRPr="00C60F0B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C6AB4" w:rsidRPr="00C7098A" w:rsidRDefault="00C7098A" w:rsidP="00C7098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75,8</w:t>
            </w:r>
          </w:p>
        </w:tc>
        <w:tc>
          <w:tcPr>
            <w:tcW w:w="1134" w:type="dxa"/>
          </w:tcPr>
          <w:p w:rsidR="00DC6AB4" w:rsidRPr="00C60F0B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418" w:type="dxa"/>
          </w:tcPr>
          <w:p w:rsidR="00DC6AB4" w:rsidRPr="00C60F0B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559" w:type="dxa"/>
          </w:tcPr>
          <w:p w:rsidR="00DC6AB4" w:rsidRPr="00C60F0B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C6AB4" w:rsidRPr="00C60F0B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C6AB4" w:rsidRPr="00C60F0B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C6AB4" w:rsidRPr="00C60F0B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-</w:t>
            </w:r>
          </w:p>
        </w:tc>
      </w:tr>
      <w:tr w:rsidR="00DC6AB4" w:rsidTr="005C267F">
        <w:tc>
          <w:tcPr>
            <w:tcW w:w="559" w:type="dxa"/>
          </w:tcPr>
          <w:p w:rsidR="00DC6AB4" w:rsidRPr="00C60F0B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60" w:type="dxa"/>
          </w:tcPr>
          <w:p w:rsidR="00DC6AB4" w:rsidRPr="00C60F0B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х. Стрелица</w:t>
            </w:r>
          </w:p>
        </w:tc>
        <w:tc>
          <w:tcPr>
            <w:tcW w:w="851" w:type="dxa"/>
          </w:tcPr>
          <w:p w:rsidR="00DC6AB4" w:rsidRPr="00C60F0B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DC6AB4" w:rsidRPr="00C60F0B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C6AB4" w:rsidRPr="00C7098A" w:rsidRDefault="00C7098A" w:rsidP="00C7098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C7098A">
              <w:rPr>
                <w:rFonts w:ascii="Times New Roman" w:eastAsia="ArialMT" w:hAnsi="Times New Roman" w:cs="Times New Roman"/>
                <w:sz w:val="24"/>
                <w:szCs w:val="24"/>
              </w:rPr>
              <w:t>498,9</w:t>
            </w:r>
          </w:p>
        </w:tc>
        <w:tc>
          <w:tcPr>
            <w:tcW w:w="1134" w:type="dxa"/>
          </w:tcPr>
          <w:p w:rsidR="00DC6AB4" w:rsidRPr="00C60F0B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11/8</w:t>
            </w:r>
          </w:p>
        </w:tc>
        <w:tc>
          <w:tcPr>
            <w:tcW w:w="1418" w:type="dxa"/>
          </w:tcPr>
          <w:p w:rsidR="00DC6AB4" w:rsidRPr="00C60F0B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10/8</w:t>
            </w:r>
          </w:p>
        </w:tc>
        <w:tc>
          <w:tcPr>
            <w:tcW w:w="1559" w:type="dxa"/>
          </w:tcPr>
          <w:p w:rsidR="00DC6AB4" w:rsidRPr="00C60F0B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C6AB4" w:rsidRPr="00C60F0B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C6AB4" w:rsidRPr="00C60F0B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DC6AB4" w:rsidRPr="00C60F0B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-</w:t>
            </w:r>
          </w:p>
        </w:tc>
      </w:tr>
      <w:tr w:rsidR="00DC6AB4" w:rsidTr="005C267F">
        <w:tc>
          <w:tcPr>
            <w:tcW w:w="559" w:type="dxa"/>
          </w:tcPr>
          <w:p w:rsidR="00DC6AB4" w:rsidRPr="00C60F0B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60" w:type="dxa"/>
          </w:tcPr>
          <w:p w:rsidR="00DC6AB4" w:rsidRPr="00C60F0B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х. Березовый</w:t>
            </w:r>
          </w:p>
        </w:tc>
        <w:tc>
          <w:tcPr>
            <w:tcW w:w="851" w:type="dxa"/>
          </w:tcPr>
          <w:p w:rsidR="00DC6AB4" w:rsidRPr="00C60F0B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C6AB4" w:rsidRPr="00C60F0B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C6AB4" w:rsidRPr="00C7098A" w:rsidRDefault="005C267F" w:rsidP="00C7098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C7098A">
              <w:rPr>
                <w:rFonts w:ascii="Times New Roman" w:eastAsia="Times New Roman" w:hAnsi="Times New Roman" w:cs="Times New Roman"/>
              </w:rPr>
              <w:t>136,6</w:t>
            </w:r>
          </w:p>
        </w:tc>
        <w:tc>
          <w:tcPr>
            <w:tcW w:w="1134" w:type="dxa"/>
          </w:tcPr>
          <w:p w:rsidR="00DC6AB4" w:rsidRPr="00C60F0B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418" w:type="dxa"/>
          </w:tcPr>
          <w:p w:rsidR="00DC6AB4" w:rsidRPr="00C60F0B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2/1</w:t>
            </w:r>
          </w:p>
        </w:tc>
        <w:tc>
          <w:tcPr>
            <w:tcW w:w="1559" w:type="dxa"/>
          </w:tcPr>
          <w:p w:rsidR="00DC6AB4" w:rsidRPr="00C60F0B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C6AB4" w:rsidRPr="00C60F0B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C6AB4" w:rsidRPr="00C60F0B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C6AB4" w:rsidRPr="00C60F0B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-</w:t>
            </w:r>
          </w:p>
        </w:tc>
      </w:tr>
      <w:tr w:rsidR="00DC6AB4" w:rsidTr="005C267F">
        <w:tc>
          <w:tcPr>
            <w:tcW w:w="559" w:type="dxa"/>
          </w:tcPr>
          <w:p w:rsidR="00DC6AB4" w:rsidRPr="00C60F0B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DC6AB4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ИТОГО ПО МО:</w:t>
            </w:r>
          </w:p>
        </w:tc>
        <w:tc>
          <w:tcPr>
            <w:tcW w:w="851" w:type="dxa"/>
          </w:tcPr>
          <w:p w:rsidR="00DC6AB4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992" w:type="dxa"/>
          </w:tcPr>
          <w:p w:rsidR="00DC6AB4" w:rsidRPr="00C60F0B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1133</w:t>
            </w:r>
          </w:p>
        </w:tc>
        <w:tc>
          <w:tcPr>
            <w:tcW w:w="1559" w:type="dxa"/>
          </w:tcPr>
          <w:p w:rsidR="00DC6AB4" w:rsidRPr="00C60F0B" w:rsidRDefault="00E25635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38300</w:t>
            </w:r>
          </w:p>
        </w:tc>
        <w:tc>
          <w:tcPr>
            <w:tcW w:w="1134" w:type="dxa"/>
          </w:tcPr>
          <w:p w:rsidR="00DC6AB4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412/1131</w:t>
            </w:r>
          </w:p>
        </w:tc>
        <w:tc>
          <w:tcPr>
            <w:tcW w:w="1418" w:type="dxa"/>
          </w:tcPr>
          <w:p w:rsidR="00DC6AB4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400/1133</w:t>
            </w:r>
          </w:p>
        </w:tc>
        <w:tc>
          <w:tcPr>
            <w:tcW w:w="1559" w:type="dxa"/>
          </w:tcPr>
          <w:p w:rsidR="00DC6AB4" w:rsidRPr="00C60F0B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322/1086</w:t>
            </w:r>
          </w:p>
        </w:tc>
        <w:tc>
          <w:tcPr>
            <w:tcW w:w="992" w:type="dxa"/>
          </w:tcPr>
          <w:p w:rsidR="00DC6AB4" w:rsidRPr="00C60F0B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992" w:type="dxa"/>
          </w:tcPr>
          <w:p w:rsidR="00DC6AB4" w:rsidRPr="00C60F0B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93" w:type="dxa"/>
          </w:tcPr>
          <w:p w:rsidR="00DC6AB4" w:rsidRPr="00C60F0B" w:rsidRDefault="00DC6AB4" w:rsidP="0001479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307</w:t>
            </w:r>
          </w:p>
        </w:tc>
      </w:tr>
    </w:tbl>
    <w:p w:rsidR="00DC6AB4" w:rsidRDefault="00DC6AB4" w:rsidP="00C60F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MT" w:hAnsi="Times New Roman" w:cs="Times New Roman"/>
          <w:sz w:val="24"/>
          <w:szCs w:val="24"/>
        </w:rPr>
      </w:pPr>
    </w:p>
    <w:p w:rsidR="00442213" w:rsidRDefault="00442213" w:rsidP="00442213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</w:p>
    <w:p w:rsidR="00DC6AB4" w:rsidRPr="00BB7DED" w:rsidRDefault="00DC6AB4" w:rsidP="00DC6A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sz w:val="24"/>
          <w:szCs w:val="24"/>
        </w:rPr>
      </w:pPr>
      <w:r w:rsidRPr="003311D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Прогноз потребления энергетических ресурсов по </w:t>
      </w:r>
      <w:proofErr w:type="spellStart"/>
      <w:r w:rsidRPr="003311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Амосовскому</w:t>
      </w:r>
      <w:proofErr w:type="spellEnd"/>
      <w:r w:rsidRPr="003311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сельсовету</w:t>
      </w:r>
      <w:r w:rsidRPr="00DC6A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11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Мед</w:t>
      </w:r>
      <w:r w:rsidR="004422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венскому району Курской области</w:t>
      </w:r>
      <w:r w:rsidRPr="003311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 w:rsidRPr="003311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т.у.т</w:t>
      </w:r>
      <w:proofErr w:type="spellEnd"/>
      <w:r w:rsidRPr="003311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.) до 2020 года.</w:t>
      </w:r>
    </w:p>
    <w:tbl>
      <w:tblPr>
        <w:tblpPr w:leftFromText="180" w:rightFromText="180" w:vertAnchor="page" w:horzAnchor="margin" w:tblpY="3148"/>
        <w:tblW w:w="15417" w:type="dxa"/>
        <w:tblLayout w:type="fixed"/>
        <w:tblLook w:val="0000"/>
      </w:tblPr>
      <w:tblGrid>
        <w:gridCol w:w="1418"/>
        <w:gridCol w:w="817"/>
        <w:gridCol w:w="992"/>
        <w:gridCol w:w="992"/>
        <w:gridCol w:w="1134"/>
        <w:gridCol w:w="992"/>
        <w:gridCol w:w="992"/>
        <w:gridCol w:w="1134"/>
        <w:gridCol w:w="851"/>
        <w:gridCol w:w="992"/>
        <w:gridCol w:w="993"/>
        <w:gridCol w:w="851"/>
        <w:gridCol w:w="1134"/>
        <w:gridCol w:w="1134"/>
        <w:gridCol w:w="991"/>
      </w:tblGrid>
      <w:tr w:rsidR="0037646C" w:rsidRPr="003311D2" w:rsidTr="00381C9E">
        <w:trPr>
          <w:trHeight w:val="31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6C" w:rsidRPr="0037646C" w:rsidRDefault="0037646C" w:rsidP="00DC6A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646C">
              <w:rPr>
                <w:rFonts w:ascii="Times New Roman" w:hAnsi="Times New Roman" w:cs="Times New Roman"/>
                <w:b/>
                <w:bCs/>
                <w:color w:val="000000"/>
              </w:rPr>
              <w:t>Топливно-энергетический ресурс</w:t>
            </w:r>
          </w:p>
        </w:tc>
        <w:tc>
          <w:tcPr>
            <w:tcW w:w="1399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646C" w:rsidRPr="0037646C" w:rsidRDefault="0037646C" w:rsidP="00DC6A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646C">
              <w:rPr>
                <w:rFonts w:ascii="Times New Roman" w:hAnsi="Times New Roman" w:cs="Times New Roman"/>
                <w:b/>
                <w:bCs/>
                <w:color w:val="000000"/>
              </w:rPr>
              <w:t>Годы</w:t>
            </w:r>
          </w:p>
        </w:tc>
      </w:tr>
      <w:tr w:rsidR="0037646C" w:rsidRPr="003311D2" w:rsidTr="00381C9E">
        <w:trPr>
          <w:trHeight w:val="39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6C" w:rsidRPr="0037646C" w:rsidRDefault="0037646C" w:rsidP="003764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646C" w:rsidRPr="0037646C" w:rsidRDefault="0037646C" w:rsidP="003764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646C">
              <w:rPr>
                <w:rFonts w:ascii="Times New Roman" w:hAnsi="Times New Roman" w:cs="Times New Roman"/>
                <w:b/>
                <w:bCs/>
                <w:color w:val="000000"/>
              </w:rPr>
              <w:t>2007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646C" w:rsidRPr="0037646C" w:rsidRDefault="0037646C" w:rsidP="003764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646C">
              <w:rPr>
                <w:rFonts w:ascii="Times New Roman" w:hAnsi="Times New Roman" w:cs="Times New Roman"/>
                <w:b/>
                <w:bCs/>
                <w:color w:val="000000"/>
              </w:rPr>
              <w:t>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646C" w:rsidRPr="0037646C" w:rsidRDefault="0037646C" w:rsidP="003764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646C">
              <w:rPr>
                <w:rFonts w:ascii="Times New Roman" w:hAnsi="Times New Roman" w:cs="Times New Roman"/>
                <w:b/>
                <w:bCs/>
                <w:color w:val="000000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646C" w:rsidRPr="0037646C" w:rsidRDefault="0037646C" w:rsidP="003764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646C">
              <w:rPr>
                <w:rFonts w:ascii="Times New Roman" w:hAnsi="Times New Roman" w:cs="Times New Roman"/>
                <w:b/>
                <w:bCs/>
                <w:color w:val="000000"/>
              </w:rPr>
              <w:t>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646C" w:rsidRPr="0037646C" w:rsidRDefault="0037646C" w:rsidP="003764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646C">
              <w:rPr>
                <w:rFonts w:ascii="Times New Roman" w:hAnsi="Times New Roman" w:cs="Times New Roman"/>
                <w:b/>
                <w:bCs/>
                <w:color w:val="000000"/>
              </w:rPr>
              <w:t>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646C" w:rsidRPr="0037646C" w:rsidRDefault="0037646C" w:rsidP="003764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646C">
              <w:rPr>
                <w:rFonts w:ascii="Times New Roman" w:hAnsi="Times New Roman" w:cs="Times New Roman"/>
                <w:b/>
                <w:bCs/>
                <w:color w:val="000000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646C" w:rsidRPr="0037646C" w:rsidRDefault="0037646C" w:rsidP="003764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646C">
              <w:rPr>
                <w:rFonts w:ascii="Times New Roman" w:hAnsi="Times New Roman" w:cs="Times New Roman"/>
                <w:b/>
                <w:bCs/>
                <w:color w:val="000000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646C" w:rsidRPr="0037646C" w:rsidRDefault="0037646C" w:rsidP="003764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646C">
              <w:rPr>
                <w:rFonts w:ascii="Times New Roman" w:hAnsi="Times New Roman" w:cs="Times New Roman"/>
                <w:b/>
                <w:bCs/>
                <w:color w:val="000000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646C" w:rsidRPr="0037646C" w:rsidRDefault="0037646C" w:rsidP="003764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646C">
              <w:rPr>
                <w:rFonts w:ascii="Times New Roman" w:hAnsi="Times New Roman" w:cs="Times New Roman"/>
                <w:b/>
                <w:bCs/>
                <w:color w:val="000000"/>
              </w:rPr>
              <w:t>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646C" w:rsidRPr="0037646C" w:rsidRDefault="0037646C" w:rsidP="003764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646C">
              <w:rPr>
                <w:rFonts w:ascii="Times New Roman" w:hAnsi="Times New Roman" w:cs="Times New Roman"/>
                <w:b/>
                <w:bCs/>
                <w:color w:val="000000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646C" w:rsidRPr="0037646C" w:rsidRDefault="0037646C" w:rsidP="003764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646C">
              <w:rPr>
                <w:rFonts w:ascii="Times New Roman" w:hAnsi="Times New Roman" w:cs="Times New Roman"/>
                <w:b/>
                <w:bCs/>
                <w:color w:val="000000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46C" w:rsidRPr="0037646C" w:rsidRDefault="0037646C" w:rsidP="003764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646C">
              <w:rPr>
                <w:rFonts w:ascii="Times New Roman" w:hAnsi="Times New Roman" w:cs="Times New Roman"/>
                <w:b/>
                <w:bCs/>
                <w:color w:val="000000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46C" w:rsidRPr="0037646C" w:rsidRDefault="0037646C" w:rsidP="003764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646C">
              <w:rPr>
                <w:rFonts w:ascii="Times New Roman" w:hAnsi="Times New Roman" w:cs="Times New Roman"/>
                <w:b/>
                <w:bCs/>
                <w:color w:val="000000"/>
              </w:rPr>
              <w:t>2019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46C" w:rsidRPr="0037646C" w:rsidRDefault="0037646C" w:rsidP="003764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646C">
              <w:rPr>
                <w:rFonts w:ascii="Times New Roman" w:hAnsi="Times New Roman" w:cs="Times New Roman"/>
                <w:b/>
                <w:bCs/>
                <w:color w:val="000000"/>
              </w:rPr>
              <w:t>2020</w:t>
            </w:r>
          </w:p>
        </w:tc>
      </w:tr>
      <w:tr w:rsidR="0037646C" w:rsidRPr="003311D2" w:rsidTr="00381C9E">
        <w:trPr>
          <w:trHeight w:val="69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6C" w:rsidRPr="0037646C" w:rsidRDefault="0037646C" w:rsidP="003764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7646C">
              <w:rPr>
                <w:rFonts w:ascii="Times New Roman" w:hAnsi="Times New Roman" w:cs="Times New Roman"/>
                <w:bCs/>
                <w:color w:val="000000"/>
              </w:rPr>
              <w:t>Электрическая энергия,</w:t>
            </w:r>
          </w:p>
          <w:p w:rsidR="0037646C" w:rsidRPr="0037646C" w:rsidRDefault="0037646C" w:rsidP="003764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37646C">
              <w:rPr>
                <w:rFonts w:ascii="Times New Roman" w:hAnsi="Times New Roman" w:cs="Times New Roman"/>
                <w:bCs/>
                <w:color w:val="000000"/>
              </w:rPr>
              <w:t>т.у</w:t>
            </w:r>
            <w:proofErr w:type="gramStart"/>
            <w:r w:rsidRPr="0037646C">
              <w:rPr>
                <w:rFonts w:ascii="Times New Roman" w:hAnsi="Times New Roman" w:cs="Times New Roman"/>
                <w:bCs/>
                <w:color w:val="000000"/>
              </w:rPr>
              <w:t>.т</w:t>
            </w:r>
            <w:proofErr w:type="spellEnd"/>
            <w:proofErr w:type="gram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46C" w:rsidRPr="0037646C" w:rsidRDefault="0037646C" w:rsidP="003764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46C">
              <w:rPr>
                <w:rFonts w:ascii="Times New Roman" w:hAnsi="Times New Roman" w:cs="Times New Roman"/>
                <w:color w:val="000000"/>
              </w:rPr>
              <w:t>160,78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46C" w:rsidRPr="0037646C" w:rsidRDefault="0037646C" w:rsidP="003764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46C">
              <w:rPr>
                <w:rFonts w:ascii="Times New Roman" w:hAnsi="Times New Roman" w:cs="Times New Roman"/>
                <w:color w:val="000000"/>
              </w:rPr>
              <w:t>171,01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46C" w:rsidRPr="0037646C" w:rsidRDefault="0037646C" w:rsidP="003764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46C">
              <w:rPr>
                <w:rFonts w:ascii="Times New Roman" w:hAnsi="Times New Roman" w:cs="Times New Roman"/>
                <w:color w:val="000000"/>
              </w:rPr>
              <w:t>181,85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46C" w:rsidRPr="0037646C" w:rsidRDefault="0037646C" w:rsidP="003764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46C">
              <w:rPr>
                <w:rFonts w:ascii="Times New Roman" w:hAnsi="Times New Roman" w:cs="Times New Roman"/>
                <w:color w:val="000000"/>
              </w:rPr>
              <w:t>190,16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46C" w:rsidRPr="0037646C" w:rsidRDefault="0037646C" w:rsidP="003764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46C">
              <w:rPr>
                <w:rFonts w:ascii="Times New Roman" w:hAnsi="Times New Roman" w:cs="Times New Roman"/>
                <w:color w:val="000000"/>
              </w:rPr>
              <w:t>189,09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46C" w:rsidRPr="0037646C" w:rsidRDefault="0037646C" w:rsidP="003764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46C">
              <w:rPr>
                <w:rFonts w:ascii="Times New Roman" w:hAnsi="Times New Roman" w:cs="Times New Roman"/>
                <w:color w:val="000000"/>
              </w:rPr>
              <w:t>190,89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46C" w:rsidRPr="0037646C" w:rsidRDefault="0037646C" w:rsidP="003764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46C">
              <w:rPr>
                <w:rFonts w:ascii="Times New Roman" w:hAnsi="Times New Roman" w:cs="Times New Roman"/>
                <w:color w:val="000000"/>
              </w:rPr>
              <w:t>192,80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46C" w:rsidRPr="0037646C" w:rsidRDefault="0037646C" w:rsidP="003764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46C">
              <w:rPr>
                <w:rFonts w:ascii="Times New Roman" w:hAnsi="Times New Roman" w:cs="Times New Roman"/>
                <w:color w:val="000000"/>
              </w:rPr>
              <w:t>194,74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46C" w:rsidRPr="0037646C" w:rsidRDefault="0037646C" w:rsidP="003764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46C">
              <w:rPr>
                <w:rFonts w:ascii="Times New Roman" w:hAnsi="Times New Roman" w:cs="Times New Roman"/>
                <w:color w:val="000000"/>
              </w:rPr>
              <w:t>196,69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46C" w:rsidRPr="0037646C" w:rsidRDefault="0037646C" w:rsidP="003764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46C">
              <w:rPr>
                <w:rFonts w:ascii="Times New Roman" w:hAnsi="Times New Roman" w:cs="Times New Roman"/>
                <w:color w:val="000000"/>
              </w:rPr>
              <w:t>198,67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46C" w:rsidRPr="0037646C" w:rsidRDefault="0037646C" w:rsidP="003764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46C">
              <w:rPr>
                <w:rFonts w:ascii="Times New Roman" w:hAnsi="Times New Roman" w:cs="Times New Roman"/>
                <w:color w:val="000000"/>
              </w:rPr>
              <w:t>200,66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46C" w:rsidRPr="0037646C" w:rsidRDefault="0037646C" w:rsidP="003764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646C">
              <w:rPr>
                <w:rFonts w:ascii="Times New Roman" w:hAnsi="Times New Roman" w:cs="Times New Roman"/>
                <w:color w:val="000000"/>
              </w:rPr>
              <w:t>202,68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46C" w:rsidRPr="0037646C" w:rsidRDefault="0037646C" w:rsidP="003764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646C">
              <w:rPr>
                <w:rFonts w:ascii="Times New Roman" w:hAnsi="Times New Roman" w:cs="Times New Roman"/>
                <w:color w:val="000000"/>
              </w:rPr>
              <w:t>204,71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46C" w:rsidRPr="0037646C" w:rsidRDefault="0037646C" w:rsidP="003764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646C">
              <w:rPr>
                <w:rFonts w:ascii="Times New Roman" w:hAnsi="Times New Roman" w:cs="Times New Roman"/>
                <w:color w:val="000000"/>
              </w:rPr>
              <w:t>206,76</w:t>
            </w:r>
          </w:p>
        </w:tc>
      </w:tr>
      <w:tr w:rsidR="0037646C" w:rsidRPr="003311D2" w:rsidTr="00381C9E">
        <w:trPr>
          <w:trHeight w:val="70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6C" w:rsidRPr="0037646C" w:rsidRDefault="0037646C" w:rsidP="003764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7646C">
              <w:rPr>
                <w:rFonts w:ascii="Times New Roman" w:hAnsi="Times New Roman" w:cs="Times New Roman"/>
                <w:bCs/>
                <w:color w:val="000000"/>
              </w:rPr>
              <w:t xml:space="preserve">Тепловая энергия </w:t>
            </w:r>
            <w:proofErr w:type="spellStart"/>
            <w:r w:rsidRPr="0037646C">
              <w:rPr>
                <w:rFonts w:ascii="Times New Roman" w:hAnsi="Times New Roman" w:cs="Times New Roman"/>
                <w:bCs/>
                <w:color w:val="000000"/>
              </w:rPr>
              <w:t>т.у.</w:t>
            </w:r>
            <w:proofErr w:type="gramStart"/>
            <w:r w:rsidRPr="0037646C">
              <w:rPr>
                <w:rFonts w:ascii="Times New Roman" w:hAnsi="Times New Roman" w:cs="Times New Roman"/>
                <w:bCs/>
                <w:color w:val="000000"/>
              </w:rPr>
              <w:t>т</w:t>
            </w:r>
            <w:proofErr w:type="spellEnd"/>
            <w:proofErr w:type="gramEnd"/>
            <w:r w:rsidRPr="0037646C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46C" w:rsidRPr="0037646C" w:rsidRDefault="0037646C" w:rsidP="003764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46C">
              <w:rPr>
                <w:rFonts w:ascii="Times New Roman" w:hAnsi="Times New Roman" w:cs="Times New Roman"/>
                <w:color w:val="000000"/>
              </w:rPr>
              <w:t>159,92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46C" w:rsidRPr="0037646C" w:rsidRDefault="0037646C" w:rsidP="003764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46C">
              <w:rPr>
                <w:rFonts w:ascii="Times New Roman" w:hAnsi="Times New Roman" w:cs="Times New Roman"/>
                <w:color w:val="000000"/>
              </w:rPr>
              <w:t>154,75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46C" w:rsidRPr="0037646C" w:rsidRDefault="0037646C" w:rsidP="003764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46C">
              <w:rPr>
                <w:rFonts w:ascii="Times New Roman" w:hAnsi="Times New Roman" w:cs="Times New Roman"/>
                <w:color w:val="000000"/>
              </w:rPr>
              <w:t>149,23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46C" w:rsidRPr="0037646C" w:rsidRDefault="0037646C" w:rsidP="003764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46C">
              <w:rPr>
                <w:rFonts w:ascii="Times New Roman" w:hAnsi="Times New Roman" w:cs="Times New Roman"/>
                <w:color w:val="000000"/>
              </w:rPr>
              <w:t>116,79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46C" w:rsidRPr="0037646C" w:rsidRDefault="0037646C" w:rsidP="003764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46C">
              <w:rPr>
                <w:rFonts w:ascii="Times New Roman" w:hAnsi="Times New Roman" w:cs="Times New Roman"/>
                <w:color w:val="000000"/>
              </w:rPr>
              <w:t>98,27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46C" w:rsidRPr="0037646C" w:rsidRDefault="0037646C" w:rsidP="003764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46C">
              <w:rPr>
                <w:rFonts w:ascii="Times New Roman" w:hAnsi="Times New Roman" w:cs="Times New Roman"/>
                <w:color w:val="000000"/>
              </w:rPr>
              <w:t>97,92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46C" w:rsidRPr="0037646C" w:rsidRDefault="0037646C" w:rsidP="003764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46C">
              <w:rPr>
                <w:rFonts w:ascii="Times New Roman" w:hAnsi="Times New Roman" w:cs="Times New Roman"/>
                <w:color w:val="000000"/>
              </w:rPr>
              <w:t>97,92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46C" w:rsidRPr="0037646C" w:rsidRDefault="0037646C" w:rsidP="003764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46C">
              <w:rPr>
                <w:rFonts w:ascii="Times New Roman" w:hAnsi="Times New Roman" w:cs="Times New Roman"/>
                <w:color w:val="000000"/>
              </w:rPr>
              <w:t>97,92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46C" w:rsidRPr="0037646C" w:rsidRDefault="0037646C" w:rsidP="003764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46C">
              <w:rPr>
                <w:rFonts w:ascii="Times New Roman" w:hAnsi="Times New Roman" w:cs="Times New Roman"/>
                <w:color w:val="000000"/>
              </w:rPr>
              <w:t>97,92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46C" w:rsidRPr="0037646C" w:rsidRDefault="0037646C" w:rsidP="003764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46C">
              <w:rPr>
                <w:rFonts w:ascii="Times New Roman" w:hAnsi="Times New Roman" w:cs="Times New Roman"/>
                <w:color w:val="000000"/>
              </w:rPr>
              <w:t>97,92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46C" w:rsidRPr="0037646C" w:rsidRDefault="0037646C" w:rsidP="003764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46C">
              <w:rPr>
                <w:rFonts w:ascii="Times New Roman" w:hAnsi="Times New Roman" w:cs="Times New Roman"/>
                <w:color w:val="000000"/>
              </w:rPr>
              <w:t>97,92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46C" w:rsidRPr="0037646C" w:rsidRDefault="0037646C" w:rsidP="003764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646C">
              <w:rPr>
                <w:rFonts w:ascii="Times New Roman" w:hAnsi="Times New Roman" w:cs="Times New Roman"/>
                <w:color w:val="000000"/>
              </w:rPr>
              <w:t>97,92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46C" w:rsidRPr="0037646C" w:rsidRDefault="0037646C" w:rsidP="003764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646C">
              <w:rPr>
                <w:rFonts w:ascii="Times New Roman" w:hAnsi="Times New Roman" w:cs="Times New Roman"/>
                <w:color w:val="000000"/>
              </w:rPr>
              <w:t>97,92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46C" w:rsidRPr="0037646C" w:rsidRDefault="0037646C" w:rsidP="003764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646C">
              <w:rPr>
                <w:rFonts w:ascii="Times New Roman" w:hAnsi="Times New Roman" w:cs="Times New Roman"/>
                <w:color w:val="000000"/>
              </w:rPr>
              <w:t>97,92</w:t>
            </w:r>
          </w:p>
        </w:tc>
      </w:tr>
      <w:tr w:rsidR="0037646C" w:rsidRPr="003311D2" w:rsidTr="00381C9E">
        <w:trPr>
          <w:trHeight w:val="69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6C" w:rsidRPr="0037646C" w:rsidRDefault="0037646C" w:rsidP="003764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7646C">
              <w:rPr>
                <w:rFonts w:ascii="Times New Roman" w:hAnsi="Times New Roman" w:cs="Times New Roman"/>
                <w:bCs/>
                <w:color w:val="000000"/>
              </w:rPr>
              <w:t>Природный газ,</w:t>
            </w:r>
          </w:p>
          <w:p w:rsidR="0037646C" w:rsidRPr="0037646C" w:rsidRDefault="0037646C" w:rsidP="003764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37646C">
              <w:rPr>
                <w:rFonts w:ascii="Times New Roman" w:hAnsi="Times New Roman" w:cs="Times New Roman"/>
                <w:bCs/>
                <w:color w:val="000000"/>
              </w:rPr>
              <w:t>т.у.</w:t>
            </w:r>
            <w:proofErr w:type="gramStart"/>
            <w:r w:rsidRPr="0037646C">
              <w:rPr>
                <w:rFonts w:ascii="Times New Roman" w:hAnsi="Times New Roman" w:cs="Times New Roman"/>
                <w:bCs/>
                <w:color w:val="000000"/>
              </w:rPr>
              <w:t>т</w:t>
            </w:r>
            <w:proofErr w:type="spellEnd"/>
            <w:proofErr w:type="gramEnd"/>
            <w:r w:rsidRPr="0037646C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46C" w:rsidRPr="0037646C" w:rsidRDefault="0037646C" w:rsidP="003764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46C">
              <w:rPr>
                <w:rFonts w:ascii="Times New Roman" w:hAnsi="Times New Roman" w:cs="Times New Roman"/>
                <w:color w:val="000000"/>
              </w:rPr>
              <w:t>1542,89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46C" w:rsidRPr="0037646C" w:rsidRDefault="0037646C" w:rsidP="003764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46C">
              <w:rPr>
                <w:rFonts w:ascii="Times New Roman" w:hAnsi="Times New Roman" w:cs="Times New Roman"/>
                <w:color w:val="000000"/>
              </w:rPr>
              <w:t>1521,89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46C" w:rsidRPr="0037646C" w:rsidRDefault="0037646C" w:rsidP="003764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46C">
              <w:rPr>
                <w:rFonts w:ascii="Times New Roman" w:hAnsi="Times New Roman" w:cs="Times New Roman"/>
                <w:color w:val="000000"/>
              </w:rPr>
              <w:t>1478,63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46C" w:rsidRPr="0037646C" w:rsidRDefault="0037646C" w:rsidP="003764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46C">
              <w:rPr>
                <w:rFonts w:ascii="Times New Roman" w:hAnsi="Times New Roman" w:cs="Times New Roman"/>
                <w:color w:val="000000"/>
              </w:rPr>
              <w:t>1577,60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46C" w:rsidRPr="0037646C" w:rsidRDefault="0037646C" w:rsidP="003764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46C">
              <w:rPr>
                <w:rFonts w:ascii="Times New Roman" w:hAnsi="Times New Roman" w:cs="Times New Roman"/>
                <w:color w:val="000000"/>
              </w:rPr>
              <w:t>1495,87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46C" w:rsidRPr="0037646C" w:rsidRDefault="0037646C" w:rsidP="003764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46C">
              <w:rPr>
                <w:rFonts w:ascii="Times New Roman" w:hAnsi="Times New Roman" w:cs="Times New Roman"/>
                <w:color w:val="000000"/>
              </w:rPr>
              <w:t>1522,92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46C" w:rsidRPr="0037646C" w:rsidRDefault="0037646C" w:rsidP="003764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46C">
              <w:rPr>
                <w:rFonts w:ascii="Times New Roman" w:hAnsi="Times New Roman" w:cs="Times New Roman"/>
                <w:color w:val="000000"/>
              </w:rPr>
              <w:t>1549,98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46C" w:rsidRPr="0037646C" w:rsidRDefault="0037646C" w:rsidP="003764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46C">
              <w:rPr>
                <w:rFonts w:ascii="Times New Roman" w:hAnsi="Times New Roman" w:cs="Times New Roman"/>
                <w:color w:val="000000"/>
              </w:rPr>
              <w:t>1577,04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46C" w:rsidRPr="0037646C" w:rsidRDefault="0037646C" w:rsidP="003764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46C">
              <w:rPr>
                <w:rFonts w:ascii="Times New Roman" w:hAnsi="Times New Roman" w:cs="Times New Roman"/>
                <w:color w:val="000000"/>
              </w:rPr>
              <w:t>1604,10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46C" w:rsidRPr="0037646C" w:rsidRDefault="0037646C" w:rsidP="003764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46C">
              <w:rPr>
                <w:rFonts w:ascii="Times New Roman" w:hAnsi="Times New Roman" w:cs="Times New Roman"/>
                <w:color w:val="000000"/>
              </w:rPr>
              <w:t>1631,15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46C" w:rsidRPr="0037646C" w:rsidRDefault="0037646C" w:rsidP="003764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46C">
              <w:rPr>
                <w:rFonts w:ascii="Times New Roman" w:hAnsi="Times New Roman" w:cs="Times New Roman"/>
                <w:color w:val="000000"/>
              </w:rPr>
              <w:t>1658,21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46C" w:rsidRPr="0037646C" w:rsidRDefault="0037646C" w:rsidP="003764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646C">
              <w:rPr>
                <w:rFonts w:ascii="Times New Roman" w:hAnsi="Times New Roman" w:cs="Times New Roman"/>
                <w:color w:val="000000"/>
              </w:rPr>
              <w:t>1685,27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46C" w:rsidRPr="0037646C" w:rsidRDefault="0037646C" w:rsidP="003764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646C">
              <w:rPr>
                <w:rFonts w:ascii="Times New Roman" w:hAnsi="Times New Roman" w:cs="Times New Roman"/>
                <w:color w:val="000000"/>
              </w:rPr>
              <w:t>1712,32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46C" w:rsidRPr="0037646C" w:rsidRDefault="0037646C" w:rsidP="003764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646C">
              <w:rPr>
                <w:rFonts w:ascii="Times New Roman" w:hAnsi="Times New Roman" w:cs="Times New Roman"/>
                <w:color w:val="000000"/>
              </w:rPr>
              <w:t>1739,38</w:t>
            </w:r>
          </w:p>
        </w:tc>
      </w:tr>
      <w:tr w:rsidR="0037646C" w:rsidRPr="003311D2" w:rsidTr="00381C9E">
        <w:trPr>
          <w:trHeight w:val="9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6C" w:rsidRPr="0037646C" w:rsidRDefault="0037646C" w:rsidP="003764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7646C">
              <w:rPr>
                <w:rFonts w:ascii="Times New Roman" w:hAnsi="Times New Roman" w:cs="Times New Roman"/>
                <w:bCs/>
                <w:color w:val="000000"/>
              </w:rPr>
              <w:t>Всего:</w:t>
            </w:r>
          </w:p>
          <w:p w:rsidR="0037646C" w:rsidRPr="0037646C" w:rsidRDefault="0037646C" w:rsidP="003764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37646C">
              <w:rPr>
                <w:rFonts w:ascii="Times New Roman" w:hAnsi="Times New Roman" w:cs="Times New Roman"/>
                <w:bCs/>
                <w:color w:val="000000"/>
              </w:rPr>
              <w:t>т.у.</w:t>
            </w:r>
            <w:proofErr w:type="gramStart"/>
            <w:r w:rsidRPr="0037646C">
              <w:rPr>
                <w:rFonts w:ascii="Times New Roman" w:hAnsi="Times New Roman" w:cs="Times New Roman"/>
                <w:bCs/>
                <w:color w:val="000000"/>
              </w:rPr>
              <w:t>т</w:t>
            </w:r>
            <w:proofErr w:type="spellEnd"/>
            <w:proofErr w:type="gramEnd"/>
            <w:r w:rsidRPr="0037646C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46C" w:rsidRPr="0037646C" w:rsidRDefault="0037646C" w:rsidP="003764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46C">
              <w:rPr>
                <w:rFonts w:ascii="Times New Roman" w:hAnsi="Times New Roman" w:cs="Times New Roman"/>
                <w:color w:val="000000"/>
              </w:rPr>
              <w:t>1863,58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46C" w:rsidRPr="0037646C" w:rsidRDefault="0037646C" w:rsidP="003764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46C">
              <w:rPr>
                <w:rFonts w:ascii="Times New Roman" w:hAnsi="Times New Roman" w:cs="Times New Roman"/>
                <w:color w:val="000000"/>
              </w:rPr>
              <w:t>1847,65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46C" w:rsidRPr="0037646C" w:rsidRDefault="0037646C" w:rsidP="003764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46C">
              <w:rPr>
                <w:rFonts w:ascii="Times New Roman" w:hAnsi="Times New Roman" w:cs="Times New Roman"/>
                <w:color w:val="000000"/>
              </w:rPr>
              <w:t>1809,71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46C" w:rsidRPr="0037646C" w:rsidRDefault="0037646C" w:rsidP="003764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46C">
              <w:rPr>
                <w:rFonts w:ascii="Times New Roman" w:hAnsi="Times New Roman" w:cs="Times New Roman"/>
                <w:color w:val="000000"/>
              </w:rPr>
              <w:t>1884,55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46C" w:rsidRPr="0037646C" w:rsidRDefault="0037646C" w:rsidP="003764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46C">
              <w:rPr>
                <w:rFonts w:ascii="Times New Roman" w:hAnsi="Times New Roman" w:cs="Times New Roman"/>
                <w:color w:val="000000"/>
              </w:rPr>
              <w:t>1783,23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46C" w:rsidRPr="0037646C" w:rsidRDefault="0037646C" w:rsidP="003764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46C">
              <w:rPr>
                <w:rFonts w:ascii="Times New Roman" w:hAnsi="Times New Roman" w:cs="Times New Roman"/>
                <w:color w:val="000000"/>
              </w:rPr>
              <w:t>1811,74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46C" w:rsidRPr="0037646C" w:rsidRDefault="0037646C" w:rsidP="003764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46C">
              <w:rPr>
                <w:rFonts w:ascii="Times New Roman" w:hAnsi="Times New Roman" w:cs="Times New Roman"/>
                <w:color w:val="000000"/>
              </w:rPr>
              <w:t>1840,71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46C" w:rsidRPr="0037646C" w:rsidRDefault="0037646C" w:rsidP="003764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46C">
              <w:rPr>
                <w:rFonts w:ascii="Times New Roman" w:hAnsi="Times New Roman" w:cs="Times New Roman"/>
                <w:color w:val="000000"/>
              </w:rPr>
              <w:t>1869,70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46C" w:rsidRPr="0037646C" w:rsidRDefault="0037646C" w:rsidP="003764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46C">
              <w:rPr>
                <w:rFonts w:ascii="Times New Roman" w:hAnsi="Times New Roman" w:cs="Times New Roman"/>
                <w:color w:val="000000"/>
              </w:rPr>
              <w:t>1898,72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46C" w:rsidRPr="0037646C" w:rsidRDefault="0037646C" w:rsidP="003764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46C">
              <w:rPr>
                <w:rFonts w:ascii="Times New Roman" w:hAnsi="Times New Roman" w:cs="Times New Roman"/>
                <w:color w:val="000000"/>
              </w:rPr>
              <w:t>1927,75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46C" w:rsidRPr="0037646C" w:rsidRDefault="0037646C" w:rsidP="003764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46C">
              <w:rPr>
                <w:rFonts w:ascii="Times New Roman" w:hAnsi="Times New Roman" w:cs="Times New Roman"/>
                <w:color w:val="000000"/>
              </w:rPr>
              <w:t>1956,80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46C" w:rsidRPr="0037646C" w:rsidRDefault="0037646C" w:rsidP="003764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646C">
              <w:rPr>
                <w:rFonts w:ascii="Times New Roman" w:hAnsi="Times New Roman" w:cs="Times New Roman"/>
                <w:color w:val="000000"/>
              </w:rPr>
              <w:t>1985,87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46C" w:rsidRPr="0037646C" w:rsidRDefault="0037646C" w:rsidP="003764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646C">
              <w:rPr>
                <w:rFonts w:ascii="Times New Roman" w:hAnsi="Times New Roman" w:cs="Times New Roman"/>
                <w:color w:val="000000"/>
              </w:rPr>
              <w:t>2014,96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46C" w:rsidRPr="0037646C" w:rsidRDefault="0037646C" w:rsidP="003764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646C">
              <w:rPr>
                <w:rFonts w:ascii="Times New Roman" w:hAnsi="Times New Roman" w:cs="Times New Roman"/>
                <w:color w:val="000000"/>
              </w:rPr>
              <w:t>2044,07</w:t>
            </w:r>
          </w:p>
        </w:tc>
      </w:tr>
    </w:tbl>
    <w:p w:rsidR="00DC6AB4" w:rsidRDefault="00DC6AB4" w:rsidP="00C60F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Таблица 2.</w:t>
      </w:r>
    </w:p>
    <w:p w:rsidR="00DC6AB4" w:rsidRDefault="00DC6AB4" w:rsidP="00C60F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MT" w:hAnsi="Times New Roman" w:cs="Times New Roman"/>
          <w:sz w:val="24"/>
          <w:szCs w:val="24"/>
        </w:rPr>
        <w:sectPr w:rsidR="00DC6AB4" w:rsidSect="00DC6AB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A5824" w:rsidRDefault="005A5824" w:rsidP="00014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-BoldMT" w:hAnsi="Times New Roman" w:cs="Times New Roman"/>
          <w:b/>
          <w:bCs/>
          <w:sz w:val="24"/>
          <w:szCs w:val="24"/>
        </w:rPr>
      </w:pPr>
      <w:r w:rsidRPr="00014796">
        <w:rPr>
          <w:rFonts w:ascii="Times New Roman" w:eastAsia="Arial-BoldMT" w:hAnsi="Times New Roman" w:cs="Times New Roman"/>
          <w:b/>
          <w:bCs/>
          <w:sz w:val="24"/>
          <w:szCs w:val="24"/>
        </w:rPr>
        <w:lastRenderedPageBreak/>
        <w:t xml:space="preserve">Раздел </w:t>
      </w:r>
      <w:r w:rsidRPr="00014796">
        <w:rPr>
          <w:rFonts w:ascii="Times New Roman" w:eastAsia="ArialMT" w:hAnsi="Times New Roman" w:cs="Times New Roman"/>
          <w:b/>
          <w:bCs/>
          <w:sz w:val="24"/>
          <w:szCs w:val="24"/>
        </w:rPr>
        <w:t xml:space="preserve">3. </w:t>
      </w:r>
      <w:r w:rsidRPr="00014796">
        <w:rPr>
          <w:rFonts w:ascii="Times New Roman" w:eastAsia="Arial-BoldMT" w:hAnsi="Times New Roman" w:cs="Times New Roman"/>
          <w:b/>
          <w:bCs/>
          <w:sz w:val="24"/>
          <w:szCs w:val="24"/>
        </w:rPr>
        <w:t>Перспективы развития муниципального</w:t>
      </w:r>
      <w:r w:rsidR="00014796">
        <w:rPr>
          <w:rFonts w:ascii="Times New Roman" w:eastAsia="Arial-BoldMT" w:hAnsi="Times New Roman" w:cs="Times New Roman"/>
          <w:b/>
          <w:bCs/>
          <w:sz w:val="24"/>
          <w:szCs w:val="24"/>
        </w:rPr>
        <w:t xml:space="preserve"> </w:t>
      </w:r>
      <w:r w:rsidRPr="00014796">
        <w:rPr>
          <w:rFonts w:ascii="Times New Roman" w:eastAsia="Arial-BoldMT" w:hAnsi="Times New Roman" w:cs="Times New Roman"/>
          <w:b/>
          <w:bCs/>
          <w:sz w:val="24"/>
          <w:szCs w:val="24"/>
        </w:rPr>
        <w:t>образования и прогноз спроса на коммунальные ресурсы</w:t>
      </w:r>
    </w:p>
    <w:p w:rsidR="008D4331" w:rsidRPr="00014796" w:rsidRDefault="008D4331" w:rsidP="00014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-BoldMT" w:hAnsi="Times New Roman" w:cs="Times New Roman"/>
          <w:b/>
          <w:bCs/>
          <w:sz w:val="24"/>
          <w:szCs w:val="24"/>
        </w:rPr>
      </w:pPr>
    </w:p>
    <w:p w:rsidR="005A5824" w:rsidRPr="00014796" w:rsidRDefault="005A5824" w:rsidP="00014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-BoldMT" w:hAnsi="Times New Roman" w:cs="Times New Roman"/>
          <w:b/>
          <w:bCs/>
          <w:sz w:val="24"/>
          <w:szCs w:val="24"/>
        </w:rPr>
      </w:pPr>
      <w:r w:rsidRPr="00014796">
        <w:rPr>
          <w:rFonts w:ascii="Times New Roman" w:eastAsia="ArialMT" w:hAnsi="Times New Roman" w:cs="Times New Roman"/>
          <w:b/>
          <w:bCs/>
          <w:sz w:val="24"/>
          <w:szCs w:val="24"/>
        </w:rPr>
        <w:t xml:space="preserve">3.1. </w:t>
      </w:r>
      <w:r w:rsidRPr="00014796">
        <w:rPr>
          <w:rFonts w:ascii="Times New Roman" w:eastAsia="Arial-BoldMT" w:hAnsi="Times New Roman" w:cs="Times New Roman"/>
          <w:b/>
          <w:bCs/>
          <w:sz w:val="24"/>
          <w:szCs w:val="24"/>
        </w:rPr>
        <w:t>Строительство жилья и объектов социальной сферы</w:t>
      </w:r>
      <w:r w:rsidR="00F50FFE">
        <w:rPr>
          <w:rFonts w:ascii="Times New Roman" w:eastAsia="Arial-BoldMT" w:hAnsi="Times New Roman" w:cs="Times New Roman"/>
          <w:b/>
          <w:bCs/>
          <w:sz w:val="24"/>
          <w:szCs w:val="24"/>
        </w:rPr>
        <w:t xml:space="preserve"> муниципального образования «Амосовский сельсовет» Медвенского района</w:t>
      </w:r>
      <w:r w:rsidR="008D4331">
        <w:rPr>
          <w:rFonts w:ascii="Times New Roman" w:eastAsia="Arial-BoldMT" w:hAnsi="Times New Roman" w:cs="Times New Roman"/>
          <w:b/>
          <w:bCs/>
          <w:sz w:val="24"/>
          <w:szCs w:val="24"/>
        </w:rPr>
        <w:t xml:space="preserve"> Курской области</w:t>
      </w:r>
      <w:r w:rsidR="00F50FFE">
        <w:rPr>
          <w:rFonts w:ascii="Times New Roman" w:eastAsia="Arial-BoldMT" w:hAnsi="Times New Roman" w:cs="Times New Roman"/>
          <w:b/>
          <w:bCs/>
          <w:sz w:val="24"/>
          <w:szCs w:val="24"/>
        </w:rPr>
        <w:t xml:space="preserve"> в период 201</w:t>
      </w:r>
      <w:r w:rsidR="00B35AD0">
        <w:rPr>
          <w:rFonts w:ascii="Times New Roman" w:eastAsia="Arial-BoldMT" w:hAnsi="Times New Roman" w:cs="Times New Roman"/>
          <w:b/>
          <w:bCs/>
          <w:sz w:val="24"/>
          <w:szCs w:val="24"/>
        </w:rPr>
        <w:t>7</w:t>
      </w:r>
      <w:r w:rsidR="00F50FFE">
        <w:rPr>
          <w:rFonts w:ascii="Times New Roman" w:eastAsia="Arial-BoldMT" w:hAnsi="Times New Roman" w:cs="Times New Roman"/>
          <w:b/>
          <w:bCs/>
          <w:sz w:val="24"/>
          <w:szCs w:val="24"/>
        </w:rPr>
        <w:t>-2025 годов</w:t>
      </w:r>
    </w:p>
    <w:p w:rsidR="005A5824" w:rsidRPr="00014796" w:rsidRDefault="005A5824" w:rsidP="00014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014796">
        <w:rPr>
          <w:rFonts w:ascii="Times New Roman" w:eastAsia="ArialMT" w:hAnsi="Times New Roman" w:cs="Times New Roman"/>
          <w:sz w:val="24"/>
          <w:szCs w:val="24"/>
        </w:rPr>
        <w:t>Проектная организация жилой зоны основывается на следующих основных</w:t>
      </w:r>
      <w:r w:rsidR="00014796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014796">
        <w:rPr>
          <w:rFonts w:ascii="Times New Roman" w:eastAsia="ArialMT" w:hAnsi="Times New Roman" w:cs="Times New Roman"/>
          <w:sz w:val="24"/>
          <w:szCs w:val="24"/>
        </w:rPr>
        <w:t>задачах:</w:t>
      </w:r>
    </w:p>
    <w:p w:rsidR="005A5824" w:rsidRPr="00014796" w:rsidRDefault="00014796" w:rsidP="00014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-</w:t>
      </w:r>
      <w:r w:rsidR="005A5824" w:rsidRPr="00014796">
        <w:rPr>
          <w:rFonts w:ascii="Times New Roman" w:eastAsia="ArialMT" w:hAnsi="Times New Roman" w:cs="Times New Roman"/>
          <w:sz w:val="24"/>
          <w:szCs w:val="24"/>
        </w:rPr>
        <w:t>упорядочение существующей планировочной структуры;</w:t>
      </w:r>
    </w:p>
    <w:p w:rsidR="005A5824" w:rsidRPr="00014796" w:rsidRDefault="00014796" w:rsidP="00014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-</w:t>
      </w:r>
      <w:r w:rsidR="005A5824" w:rsidRPr="00014796">
        <w:rPr>
          <w:rFonts w:ascii="Times New Roman" w:eastAsia="ArialMT" w:hAnsi="Times New Roman" w:cs="Times New Roman"/>
          <w:sz w:val="24"/>
          <w:szCs w:val="24"/>
        </w:rPr>
        <w:t xml:space="preserve"> функциональное зонирование;</w:t>
      </w:r>
    </w:p>
    <w:p w:rsidR="005A5824" w:rsidRPr="00014796" w:rsidRDefault="00014796" w:rsidP="00014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-</w:t>
      </w:r>
      <w:r w:rsidR="005A5824" w:rsidRPr="00014796">
        <w:rPr>
          <w:rFonts w:ascii="Times New Roman" w:eastAsia="ArialMT" w:hAnsi="Times New Roman" w:cs="Times New Roman"/>
          <w:sz w:val="24"/>
          <w:szCs w:val="24"/>
        </w:rPr>
        <w:t xml:space="preserve"> выбор направления территориального развития.</w:t>
      </w:r>
    </w:p>
    <w:p w:rsidR="005A5824" w:rsidRPr="00014796" w:rsidRDefault="005A5824" w:rsidP="00014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014796">
        <w:rPr>
          <w:rFonts w:ascii="Times New Roman" w:eastAsia="ArialMT" w:hAnsi="Times New Roman" w:cs="Times New Roman"/>
          <w:sz w:val="24"/>
          <w:szCs w:val="24"/>
        </w:rPr>
        <w:t xml:space="preserve">Главной задачей жилищной политики </w:t>
      </w:r>
      <w:r w:rsidR="00014796">
        <w:rPr>
          <w:rFonts w:ascii="Times New Roman" w:eastAsia="ArialMT" w:hAnsi="Times New Roman" w:cs="Times New Roman"/>
          <w:sz w:val="24"/>
          <w:szCs w:val="24"/>
        </w:rPr>
        <w:t>сельсовета</w:t>
      </w:r>
      <w:r w:rsidRPr="00014796">
        <w:rPr>
          <w:rFonts w:ascii="Times New Roman" w:eastAsia="ArialMT" w:hAnsi="Times New Roman" w:cs="Times New Roman"/>
          <w:sz w:val="24"/>
          <w:szCs w:val="24"/>
        </w:rPr>
        <w:t xml:space="preserve"> является обеспечение</w:t>
      </w:r>
      <w:r w:rsidR="00014796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014796">
        <w:rPr>
          <w:rFonts w:ascii="Times New Roman" w:eastAsia="ArialMT" w:hAnsi="Times New Roman" w:cs="Times New Roman"/>
          <w:sz w:val="24"/>
          <w:szCs w:val="24"/>
        </w:rPr>
        <w:t>комфортных условий проживания для различных категорий граждан.</w:t>
      </w:r>
    </w:p>
    <w:p w:rsidR="005A5824" w:rsidRPr="00014796" w:rsidRDefault="005A5824" w:rsidP="00014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014796">
        <w:rPr>
          <w:rFonts w:ascii="Times New Roman" w:eastAsia="ArialMT" w:hAnsi="Times New Roman" w:cs="Times New Roman"/>
          <w:sz w:val="24"/>
          <w:szCs w:val="24"/>
        </w:rPr>
        <w:t>Для решения этой задачи предлагается к 20</w:t>
      </w:r>
      <w:r w:rsidR="00014796">
        <w:rPr>
          <w:rFonts w:ascii="Times New Roman" w:eastAsia="ArialMT" w:hAnsi="Times New Roman" w:cs="Times New Roman"/>
          <w:sz w:val="24"/>
          <w:szCs w:val="24"/>
        </w:rPr>
        <w:t>25</w:t>
      </w:r>
      <w:r w:rsidRPr="00014796">
        <w:rPr>
          <w:rFonts w:ascii="Times New Roman" w:eastAsia="ArialMT" w:hAnsi="Times New Roman" w:cs="Times New Roman"/>
          <w:sz w:val="24"/>
          <w:szCs w:val="24"/>
        </w:rPr>
        <w:t xml:space="preserve"> году:</w:t>
      </w:r>
    </w:p>
    <w:p w:rsidR="005A5824" w:rsidRPr="00014796" w:rsidRDefault="00014796" w:rsidP="00014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-</w:t>
      </w:r>
      <w:r w:rsidR="005A5824" w:rsidRPr="00014796">
        <w:rPr>
          <w:rFonts w:ascii="Times New Roman" w:eastAsia="ArialMT" w:hAnsi="Times New Roman" w:cs="Times New Roman"/>
          <w:sz w:val="24"/>
          <w:szCs w:val="24"/>
        </w:rPr>
        <w:t xml:space="preserve">довести среднюю обеспеченность жилищным фондом до </w:t>
      </w:r>
      <w:r w:rsidRPr="00014796">
        <w:rPr>
          <w:rFonts w:ascii="Times New Roman" w:hAnsi="Times New Roman" w:cs="Times New Roman"/>
          <w:sz w:val="24"/>
          <w:szCs w:val="24"/>
        </w:rPr>
        <w:t>36,3 м</w:t>
      </w:r>
      <w:proofErr w:type="gramStart"/>
      <w:r w:rsidRPr="0001479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33585E">
        <w:t xml:space="preserve"> </w:t>
      </w:r>
      <w:r w:rsidR="005A5824" w:rsidRPr="00014796">
        <w:rPr>
          <w:rFonts w:ascii="Times New Roman" w:eastAsia="ArialMT" w:hAnsi="Times New Roman" w:cs="Times New Roman"/>
          <w:sz w:val="24"/>
          <w:szCs w:val="24"/>
        </w:rPr>
        <w:t>общей</w:t>
      </w:r>
      <w:r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="005A5824" w:rsidRPr="00014796">
        <w:rPr>
          <w:rFonts w:ascii="Times New Roman" w:eastAsia="ArialMT" w:hAnsi="Times New Roman" w:cs="Times New Roman"/>
          <w:sz w:val="24"/>
          <w:szCs w:val="24"/>
        </w:rPr>
        <w:t>площади на человек;</w:t>
      </w:r>
    </w:p>
    <w:p w:rsidR="005A5824" w:rsidRPr="00014796" w:rsidRDefault="00287974" w:rsidP="00014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-</w:t>
      </w:r>
      <w:r w:rsidR="005A5824" w:rsidRPr="00014796">
        <w:rPr>
          <w:rFonts w:ascii="Times New Roman" w:eastAsia="ArialMT" w:hAnsi="Times New Roman" w:cs="Times New Roman"/>
          <w:sz w:val="24"/>
          <w:szCs w:val="24"/>
        </w:rPr>
        <w:t>снести ветхий и аварийный жилищный фонд;</w:t>
      </w:r>
    </w:p>
    <w:p w:rsidR="005A5824" w:rsidRPr="00014796" w:rsidRDefault="00287974" w:rsidP="00014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-</w:t>
      </w:r>
      <w:r w:rsidR="005A5824" w:rsidRPr="00014796">
        <w:rPr>
          <w:rFonts w:ascii="Times New Roman" w:eastAsia="ArialMT" w:hAnsi="Times New Roman" w:cs="Times New Roman"/>
          <w:sz w:val="24"/>
          <w:szCs w:val="24"/>
        </w:rPr>
        <w:t>строительство нового жилья на свободных территориях;</w:t>
      </w:r>
    </w:p>
    <w:p w:rsidR="005A5824" w:rsidRPr="00014796" w:rsidRDefault="00287974" w:rsidP="00287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-</w:t>
      </w:r>
      <w:r w:rsidR="00C873FE">
        <w:rPr>
          <w:rFonts w:ascii="Times New Roman" w:eastAsia="ArialMT" w:hAnsi="Times New Roman" w:cs="Times New Roman"/>
          <w:sz w:val="24"/>
          <w:szCs w:val="24"/>
        </w:rPr>
        <w:t>п</w:t>
      </w:r>
      <w:r w:rsidR="005A5824" w:rsidRPr="00014796">
        <w:rPr>
          <w:rFonts w:ascii="Times New Roman" w:eastAsia="ArialMT" w:hAnsi="Times New Roman" w:cs="Times New Roman"/>
          <w:sz w:val="24"/>
          <w:szCs w:val="24"/>
        </w:rPr>
        <w:t>редусмотреть строительство жилых домов различных типов для</w:t>
      </w:r>
      <w:r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="005A5824" w:rsidRPr="00014796">
        <w:rPr>
          <w:rFonts w:ascii="Times New Roman" w:eastAsia="ArialMT" w:hAnsi="Times New Roman" w:cs="Times New Roman"/>
          <w:sz w:val="24"/>
          <w:szCs w:val="24"/>
        </w:rPr>
        <w:t>удовлетворения потребностей различных категорий населения.</w:t>
      </w:r>
    </w:p>
    <w:p w:rsidR="005A5824" w:rsidRDefault="005A5824" w:rsidP="00287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014796">
        <w:rPr>
          <w:rFonts w:ascii="Times New Roman" w:eastAsia="ArialMT" w:hAnsi="Times New Roman" w:cs="Times New Roman"/>
          <w:sz w:val="24"/>
          <w:szCs w:val="24"/>
        </w:rPr>
        <w:t>Возможна реконструкция существующего жилищного фонда и</w:t>
      </w:r>
      <w:r w:rsidR="00287974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014796">
        <w:rPr>
          <w:rFonts w:ascii="Times New Roman" w:eastAsia="ArialMT" w:hAnsi="Times New Roman" w:cs="Times New Roman"/>
          <w:sz w:val="24"/>
          <w:szCs w:val="24"/>
        </w:rPr>
        <w:t>строительство нового под снос ветхого и аварийного.</w:t>
      </w:r>
    </w:p>
    <w:p w:rsidR="008D4331" w:rsidRPr="00014796" w:rsidRDefault="008D4331" w:rsidP="00287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4"/>
          <w:szCs w:val="24"/>
        </w:rPr>
      </w:pPr>
    </w:p>
    <w:p w:rsidR="008D4331" w:rsidRPr="00014796" w:rsidRDefault="005A5824" w:rsidP="008D4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-BoldMT" w:hAnsi="Times New Roman" w:cs="Times New Roman"/>
          <w:b/>
          <w:bCs/>
          <w:sz w:val="24"/>
          <w:szCs w:val="24"/>
        </w:rPr>
      </w:pPr>
      <w:r w:rsidRPr="00C873FE">
        <w:rPr>
          <w:rFonts w:ascii="Times New Roman" w:eastAsia="ArialMT" w:hAnsi="Times New Roman" w:cs="Times New Roman"/>
          <w:b/>
          <w:bCs/>
          <w:sz w:val="24"/>
          <w:szCs w:val="24"/>
        </w:rPr>
        <w:t xml:space="preserve">3.2. </w:t>
      </w:r>
      <w:r w:rsidRPr="00C873FE">
        <w:rPr>
          <w:rFonts w:ascii="Times New Roman" w:eastAsia="Arial-BoldMT" w:hAnsi="Times New Roman" w:cs="Times New Roman"/>
          <w:b/>
          <w:bCs/>
          <w:sz w:val="24"/>
          <w:szCs w:val="24"/>
        </w:rPr>
        <w:t xml:space="preserve">Перспективы развития схемы электроснабжения </w:t>
      </w:r>
      <w:r w:rsidR="008D4331">
        <w:rPr>
          <w:rFonts w:ascii="Times New Roman" w:eastAsia="Arial-BoldMT" w:hAnsi="Times New Roman" w:cs="Times New Roman"/>
          <w:b/>
          <w:bCs/>
          <w:sz w:val="24"/>
          <w:szCs w:val="24"/>
        </w:rPr>
        <w:t>муниципального образования «Амосовский сельсовет» Медвенского района Курской области в период 201</w:t>
      </w:r>
      <w:r w:rsidR="00B35AD0">
        <w:rPr>
          <w:rFonts w:ascii="Times New Roman" w:eastAsia="Arial-BoldMT" w:hAnsi="Times New Roman" w:cs="Times New Roman"/>
          <w:b/>
          <w:bCs/>
          <w:sz w:val="24"/>
          <w:szCs w:val="24"/>
        </w:rPr>
        <w:t>7</w:t>
      </w:r>
      <w:r w:rsidR="008D4331">
        <w:rPr>
          <w:rFonts w:ascii="Times New Roman" w:eastAsia="Arial-BoldMT" w:hAnsi="Times New Roman" w:cs="Times New Roman"/>
          <w:b/>
          <w:bCs/>
          <w:sz w:val="24"/>
          <w:szCs w:val="24"/>
        </w:rPr>
        <w:t>-2025 годов</w:t>
      </w:r>
    </w:p>
    <w:p w:rsidR="005A5824" w:rsidRPr="00C873FE" w:rsidRDefault="005A5824" w:rsidP="00215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C873FE">
        <w:rPr>
          <w:rFonts w:ascii="Times New Roman" w:eastAsia="ArialMT" w:hAnsi="Times New Roman" w:cs="Times New Roman"/>
          <w:sz w:val="24"/>
          <w:szCs w:val="24"/>
        </w:rPr>
        <w:t>В целях повышения надежности и обеспечения бесперебойного</w:t>
      </w:r>
      <w:r w:rsidR="0021551C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C873FE">
        <w:rPr>
          <w:rFonts w:ascii="Times New Roman" w:eastAsia="ArialMT" w:hAnsi="Times New Roman" w:cs="Times New Roman"/>
          <w:sz w:val="24"/>
          <w:szCs w:val="24"/>
        </w:rPr>
        <w:t>электроснабжения, снижения потерь при передаче электроэнергии, сокращения</w:t>
      </w:r>
      <w:r w:rsidR="0021551C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C873FE">
        <w:rPr>
          <w:rFonts w:ascii="Times New Roman" w:eastAsia="ArialMT" w:hAnsi="Times New Roman" w:cs="Times New Roman"/>
          <w:sz w:val="24"/>
          <w:szCs w:val="24"/>
        </w:rPr>
        <w:t>эксплуатационных расходов и предотвращения отключений на линиях</w:t>
      </w:r>
      <w:r w:rsidR="0021551C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C873FE">
        <w:rPr>
          <w:rFonts w:ascii="Times New Roman" w:eastAsia="ArialMT" w:hAnsi="Times New Roman" w:cs="Times New Roman"/>
          <w:sz w:val="24"/>
          <w:szCs w:val="24"/>
        </w:rPr>
        <w:t>электропередачи 0,4–10 кВ при воздействии стихийных явлений, целесообразно</w:t>
      </w:r>
      <w:r w:rsidR="0021551C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C873FE">
        <w:rPr>
          <w:rFonts w:ascii="Times New Roman" w:eastAsia="ArialMT" w:hAnsi="Times New Roman" w:cs="Times New Roman"/>
          <w:sz w:val="24"/>
          <w:szCs w:val="24"/>
        </w:rPr>
        <w:t>использовать при строительстве новых линий самонесущий изолированный</w:t>
      </w:r>
      <w:r w:rsidR="0021551C">
        <w:rPr>
          <w:rFonts w:ascii="Times New Roman" w:eastAsia="ArialMT" w:hAnsi="Times New Roman" w:cs="Times New Roman"/>
          <w:sz w:val="24"/>
          <w:szCs w:val="24"/>
        </w:rPr>
        <w:t xml:space="preserve"> провод (СИП);</w:t>
      </w:r>
    </w:p>
    <w:p w:rsidR="005A5824" w:rsidRPr="00C873FE" w:rsidRDefault="0021551C" w:rsidP="00215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-</w:t>
      </w:r>
      <w:r w:rsidR="005A5824" w:rsidRPr="00C873FE">
        <w:rPr>
          <w:rFonts w:ascii="Times New Roman" w:eastAsia="ArialMT" w:hAnsi="Times New Roman" w:cs="Times New Roman"/>
          <w:sz w:val="24"/>
          <w:szCs w:val="24"/>
        </w:rPr>
        <w:t>замена ветхих участков линий электропередач, модернизация</w:t>
      </w:r>
      <w:r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="005A5824" w:rsidRPr="00C873FE">
        <w:rPr>
          <w:rFonts w:ascii="Times New Roman" w:eastAsia="ArialMT" w:hAnsi="Times New Roman" w:cs="Times New Roman"/>
          <w:sz w:val="24"/>
          <w:szCs w:val="24"/>
        </w:rPr>
        <w:t>объектов системы электроснабжения;</w:t>
      </w:r>
    </w:p>
    <w:p w:rsidR="005A5824" w:rsidRPr="00C873FE" w:rsidRDefault="0021551C" w:rsidP="00215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4"/>
          <w:szCs w:val="24"/>
        </w:rPr>
      </w:pPr>
      <w:proofErr w:type="gramStart"/>
      <w:r>
        <w:rPr>
          <w:rFonts w:ascii="Times New Roman" w:eastAsia="ArialMT" w:hAnsi="Times New Roman" w:cs="Times New Roman"/>
          <w:sz w:val="24"/>
          <w:szCs w:val="24"/>
        </w:rPr>
        <w:t>-</w:t>
      </w:r>
      <w:r w:rsidR="005A5824" w:rsidRPr="00C873FE">
        <w:rPr>
          <w:rFonts w:ascii="Times New Roman" w:eastAsia="ArialMT" w:hAnsi="Times New Roman" w:cs="Times New Roman"/>
          <w:sz w:val="24"/>
          <w:szCs w:val="24"/>
        </w:rPr>
        <w:t xml:space="preserve"> подключение к системе электроснабжения поселения</w:t>
      </w:r>
      <w:r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="005A5824" w:rsidRPr="00C873FE">
        <w:rPr>
          <w:rFonts w:ascii="Times New Roman" w:eastAsia="ArialMT" w:hAnsi="Times New Roman" w:cs="Times New Roman"/>
          <w:sz w:val="24"/>
          <w:szCs w:val="24"/>
        </w:rPr>
        <w:t>запланированных на I очередь {строительства объектов жилой и общественно-</w:t>
      </w:r>
      <w:r>
        <w:rPr>
          <w:rFonts w:ascii="Times New Roman" w:eastAsia="ArialMT" w:hAnsi="Times New Roman" w:cs="Times New Roman"/>
          <w:sz w:val="24"/>
          <w:szCs w:val="24"/>
        </w:rPr>
        <w:t>деловой застройки;</w:t>
      </w:r>
      <w:proofErr w:type="gramEnd"/>
    </w:p>
    <w:p w:rsidR="005A5824" w:rsidRDefault="0021551C" w:rsidP="00215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-</w:t>
      </w:r>
      <w:r w:rsidR="005A5824" w:rsidRPr="00C873FE">
        <w:rPr>
          <w:rFonts w:ascii="Times New Roman" w:eastAsia="ArialMT" w:hAnsi="Times New Roman" w:cs="Times New Roman"/>
          <w:sz w:val="24"/>
          <w:szCs w:val="24"/>
        </w:rPr>
        <w:t>подключение к системе электроснабжения запланированных на</w:t>
      </w:r>
      <w:r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="005A5824" w:rsidRPr="00C873FE">
        <w:rPr>
          <w:rFonts w:ascii="Times New Roman" w:eastAsia="ArialMT" w:hAnsi="Times New Roman" w:cs="Times New Roman"/>
          <w:sz w:val="24"/>
          <w:szCs w:val="24"/>
        </w:rPr>
        <w:t xml:space="preserve">расчетный срок объектов жилой </w:t>
      </w:r>
      <w:r w:rsidR="00B84F76">
        <w:rPr>
          <w:rFonts w:ascii="Times New Roman" w:eastAsia="ArialMT" w:hAnsi="Times New Roman" w:cs="Times New Roman"/>
          <w:sz w:val="24"/>
          <w:szCs w:val="24"/>
        </w:rPr>
        <w:t>и общественно-деловой застройки;</w:t>
      </w:r>
    </w:p>
    <w:p w:rsidR="008D4331" w:rsidRPr="00C873FE" w:rsidRDefault="00B84F76" w:rsidP="00215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- установка уличных фонарей.</w:t>
      </w:r>
    </w:p>
    <w:p w:rsidR="008D4331" w:rsidRPr="00014796" w:rsidRDefault="005A5824" w:rsidP="008D4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-BoldMT" w:hAnsi="Times New Roman" w:cs="Times New Roman"/>
          <w:b/>
          <w:bCs/>
          <w:sz w:val="24"/>
          <w:szCs w:val="24"/>
        </w:rPr>
      </w:pPr>
      <w:r w:rsidRPr="0021551C">
        <w:rPr>
          <w:rFonts w:ascii="Times New Roman" w:eastAsia="ArialMT" w:hAnsi="Times New Roman" w:cs="Times New Roman"/>
          <w:b/>
          <w:bCs/>
          <w:sz w:val="24"/>
          <w:szCs w:val="24"/>
        </w:rPr>
        <w:t xml:space="preserve">3.3. Перспективы развития схемы газоснабжения </w:t>
      </w:r>
      <w:r w:rsidR="008D4331">
        <w:rPr>
          <w:rFonts w:ascii="Times New Roman" w:eastAsia="Arial-BoldMT" w:hAnsi="Times New Roman" w:cs="Times New Roman"/>
          <w:b/>
          <w:bCs/>
          <w:sz w:val="24"/>
          <w:szCs w:val="24"/>
        </w:rPr>
        <w:t>муниципального образования «Амосовский сельсовет» Медвенского района Курской области в период 201</w:t>
      </w:r>
      <w:r w:rsidR="00B35AD0">
        <w:rPr>
          <w:rFonts w:ascii="Times New Roman" w:eastAsia="Arial-BoldMT" w:hAnsi="Times New Roman" w:cs="Times New Roman"/>
          <w:b/>
          <w:bCs/>
          <w:sz w:val="24"/>
          <w:szCs w:val="24"/>
        </w:rPr>
        <w:t>7</w:t>
      </w:r>
      <w:r w:rsidR="008D4331">
        <w:rPr>
          <w:rFonts w:ascii="Times New Roman" w:eastAsia="Arial-BoldMT" w:hAnsi="Times New Roman" w:cs="Times New Roman"/>
          <w:b/>
          <w:bCs/>
          <w:sz w:val="24"/>
          <w:szCs w:val="24"/>
        </w:rPr>
        <w:t>-2025 годов</w:t>
      </w:r>
    </w:p>
    <w:p w:rsidR="0021551C" w:rsidRDefault="008308B5" w:rsidP="00215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Развитие газификации населен</w:t>
      </w:r>
      <w:r w:rsidR="002B6379">
        <w:rPr>
          <w:rFonts w:ascii="Times New Roman" w:eastAsia="ArialMT" w:hAnsi="Times New Roman" w:cs="Times New Roman"/>
          <w:sz w:val="24"/>
          <w:szCs w:val="24"/>
        </w:rPr>
        <w:t>ных пунктов сельсовета позволит получить высокий социальный и экономический эффект: существенно улучшится качество жизни населения.</w:t>
      </w:r>
    </w:p>
    <w:p w:rsidR="002B6379" w:rsidRDefault="002B6379" w:rsidP="00215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Развитие газоснабжения сельсовета на перспективу предполагается в соответствии с решением Схемы газоснабжения Курской области. В рамках этой работы выполнена и Схема распределительных газопроводов и головных сооружений Медвенского района. В ближайший период Схема не предусматривает строительство ГРП</w:t>
      </w:r>
      <w:r w:rsidR="00D178BD">
        <w:rPr>
          <w:rFonts w:ascii="Times New Roman" w:eastAsia="ArialMT" w:hAnsi="Times New Roman" w:cs="Times New Roman"/>
          <w:sz w:val="24"/>
          <w:szCs w:val="24"/>
        </w:rPr>
        <w:t xml:space="preserve"> в населенных пунктах сельсовета.</w:t>
      </w:r>
    </w:p>
    <w:p w:rsidR="009C0083" w:rsidRPr="009C0083" w:rsidRDefault="009C0083" w:rsidP="009C00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C0083">
        <w:rPr>
          <w:rFonts w:ascii="Times New Roman" w:hAnsi="Times New Roman" w:cs="Times New Roman"/>
          <w:sz w:val="24"/>
          <w:szCs w:val="24"/>
        </w:rPr>
        <w:t xml:space="preserve">ланируется газифицировать </w:t>
      </w:r>
      <w:r w:rsidRPr="009C00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МОБУ «</w:t>
      </w:r>
      <w:proofErr w:type="spellStart"/>
      <w:r w:rsidRPr="009C00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Амосовская</w:t>
      </w:r>
      <w:proofErr w:type="spellEnd"/>
      <w:r w:rsidRPr="009C00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СОШ», </w:t>
      </w:r>
      <w:r w:rsidRPr="009C0083">
        <w:rPr>
          <w:rFonts w:ascii="Times New Roman" w:hAnsi="Times New Roman" w:cs="Times New Roman"/>
          <w:sz w:val="24"/>
          <w:szCs w:val="24"/>
        </w:rPr>
        <w:t>МДКОУ «Детский сад «Солнышко»,</w:t>
      </w:r>
      <w:r w:rsidRPr="009C008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9C00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МКУК «Амосовский СДК»,</w:t>
      </w:r>
      <w:r w:rsidRPr="009C008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9C00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Pr="009C00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Амосовская</w:t>
      </w:r>
      <w:proofErr w:type="spellEnd"/>
      <w:r w:rsidRPr="009C00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врачебная амбулатория», и два многоквартирный дома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B6379" w:rsidRDefault="00CA54E2" w:rsidP="009C0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Установка приборов учета в жилых домах.</w:t>
      </w:r>
    </w:p>
    <w:p w:rsidR="008D4331" w:rsidRDefault="008D4331" w:rsidP="009C0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4"/>
          <w:szCs w:val="24"/>
        </w:rPr>
      </w:pPr>
    </w:p>
    <w:p w:rsidR="008D4331" w:rsidRPr="00014796" w:rsidRDefault="005A5824" w:rsidP="008D4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-BoldMT" w:hAnsi="Times New Roman" w:cs="Times New Roman"/>
          <w:b/>
          <w:bCs/>
          <w:sz w:val="24"/>
          <w:szCs w:val="24"/>
        </w:rPr>
      </w:pPr>
      <w:r w:rsidRPr="00D178BD">
        <w:rPr>
          <w:rFonts w:ascii="Times New Roman" w:eastAsia="ArialMT" w:hAnsi="Times New Roman" w:cs="Times New Roman"/>
          <w:b/>
          <w:bCs/>
          <w:sz w:val="24"/>
          <w:szCs w:val="24"/>
        </w:rPr>
        <w:t xml:space="preserve">3.4. </w:t>
      </w:r>
      <w:r w:rsidRPr="00D178BD">
        <w:rPr>
          <w:rFonts w:ascii="Times New Roman" w:eastAsia="Arial-BoldMT" w:hAnsi="Times New Roman" w:cs="Times New Roman"/>
          <w:b/>
          <w:bCs/>
          <w:sz w:val="24"/>
          <w:szCs w:val="24"/>
        </w:rPr>
        <w:t xml:space="preserve">Перспективы развития схемы водоснабжения </w:t>
      </w:r>
      <w:r w:rsidR="008D4331">
        <w:rPr>
          <w:rFonts w:ascii="Times New Roman" w:eastAsia="Arial-BoldMT" w:hAnsi="Times New Roman" w:cs="Times New Roman"/>
          <w:b/>
          <w:bCs/>
          <w:sz w:val="24"/>
          <w:szCs w:val="24"/>
        </w:rPr>
        <w:t>муниципального образования «Амосовский сельсовет» Медвенского района Курской области в период 201</w:t>
      </w:r>
      <w:r w:rsidR="00B35AD0">
        <w:rPr>
          <w:rFonts w:ascii="Times New Roman" w:eastAsia="Arial-BoldMT" w:hAnsi="Times New Roman" w:cs="Times New Roman"/>
          <w:b/>
          <w:bCs/>
          <w:sz w:val="24"/>
          <w:szCs w:val="24"/>
        </w:rPr>
        <w:t>7</w:t>
      </w:r>
      <w:r w:rsidR="008D4331">
        <w:rPr>
          <w:rFonts w:ascii="Times New Roman" w:eastAsia="Arial-BoldMT" w:hAnsi="Times New Roman" w:cs="Times New Roman"/>
          <w:b/>
          <w:bCs/>
          <w:sz w:val="24"/>
          <w:szCs w:val="24"/>
        </w:rPr>
        <w:t>-2025 годов</w:t>
      </w:r>
    </w:p>
    <w:p w:rsidR="005A5824" w:rsidRDefault="005A5824" w:rsidP="00D17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D178BD">
        <w:rPr>
          <w:rFonts w:ascii="Times New Roman" w:eastAsia="ArialMT" w:hAnsi="Times New Roman" w:cs="Times New Roman"/>
          <w:sz w:val="24"/>
          <w:szCs w:val="24"/>
        </w:rPr>
        <w:t>Для обеспечения комфортной среды проживания населения</w:t>
      </w:r>
      <w:r w:rsidR="00D178BD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D178BD">
        <w:rPr>
          <w:rFonts w:ascii="Times New Roman" w:eastAsia="ArialMT" w:hAnsi="Times New Roman" w:cs="Times New Roman"/>
          <w:sz w:val="24"/>
          <w:szCs w:val="24"/>
        </w:rPr>
        <w:t>муниципального образования «</w:t>
      </w:r>
      <w:r w:rsidR="00D178BD">
        <w:rPr>
          <w:rFonts w:ascii="Times New Roman" w:eastAsia="ArialMT" w:hAnsi="Times New Roman" w:cs="Times New Roman"/>
          <w:sz w:val="24"/>
          <w:szCs w:val="24"/>
        </w:rPr>
        <w:t>Амосовский</w:t>
      </w:r>
      <w:r w:rsidRPr="00D178BD">
        <w:rPr>
          <w:rFonts w:ascii="Times New Roman" w:eastAsia="ArialMT" w:hAnsi="Times New Roman" w:cs="Times New Roman"/>
          <w:sz w:val="24"/>
          <w:szCs w:val="24"/>
        </w:rPr>
        <w:t xml:space="preserve"> сельсовет» генеральным планом</w:t>
      </w:r>
      <w:r w:rsidR="00D178BD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D178BD">
        <w:rPr>
          <w:rFonts w:ascii="Times New Roman" w:eastAsia="ArialMT" w:hAnsi="Times New Roman" w:cs="Times New Roman"/>
          <w:sz w:val="24"/>
          <w:szCs w:val="24"/>
        </w:rPr>
        <w:t>предлагается обеспечение населения полностью централизованным</w:t>
      </w:r>
      <w:r w:rsidR="00D178BD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D178BD">
        <w:rPr>
          <w:rFonts w:ascii="Times New Roman" w:eastAsia="ArialMT" w:hAnsi="Times New Roman" w:cs="Times New Roman"/>
          <w:sz w:val="24"/>
          <w:szCs w:val="24"/>
        </w:rPr>
        <w:t>водоснабжением.</w:t>
      </w:r>
    </w:p>
    <w:p w:rsidR="008D4331" w:rsidRPr="00D178BD" w:rsidRDefault="008D4331" w:rsidP="00D17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4"/>
          <w:szCs w:val="24"/>
        </w:rPr>
      </w:pPr>
    </w:p>
    <w:p w:rsidR="000368F7" w:rsidRDefault="000368F7" w:rsidP="000368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8F7">
        <w:rPr>
          <w:rFonts w:ascii="Times New Roman" w:hAnsi="Times New Roman" w:cs="Times New Roman"/>
          <w:b/>
          <w:sz w:val="24"/>
          <w:szCs w:val="24"/>
        </w:rPr>
        <w:t>Нормы водопотребления и расчетные расходы воды питьевого качества.</w:t>
      </w:r>
    </w:p>
    <w:p w:rsidR="000368F7" w:rsidRPr="000368F7" w:rsidRDefault="000368F7" w:rsidP="000368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8F7" w:rsidRPr="000368F7" w:rsidRDefault="000368F7" w:rsidP="00036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8F7">
        <w:rPr>
          <w:rFonts w:ascii="Times New Roman" w:hAnsi="Times New Roman" w:cs="Times New Roman"/>
          <w:sz w:val="24"/>
          <w:szCs w:val="24"/>
        </w:rPr>
        <w:t xml:space="preserve">Удельное среднесуточное водопотребление на одного жителя принято в соответствии с региональными нормативами градостроительного проектирования Курской области (Постановление администрации Курской области №577-па от 15.11.2011 г.) на </w:t>
      </w:r>
      <w:r w:rsidRPr="000368F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368F7">
        <w:rPr>
          <w:rFonts w:ascii="Times New Roman" w:hAnsi="Times New Roman" w:cs="Times New Roman"/>
          <w:sz w:val="24"/>
          <w:szCs w:val="24"/>
        </w:rPr>
        <w:t xml:space="preserve"> очередь в объеме </w:t>
      </w:r>
      <w:smartTag w:uri="urn:schemas-microsoft-com:office:smarttags" w:element="metricconverter">
        <w:smartTagPr>
          <w:attr w:name="ProductID" w:val="73 л"/>
        </w:smartTagPr>
        <w:r w:rsidRPr="000368F7">
          <w:rPr>
            <w:rFonts w:ascii="Times New Roman" w:hAnsi="Times New Roman" w:cs="Times New Roman"/>
            <w:sz w:val="24"/>
            <w:szCs w:val="24"/>
          </w:rPr>
          <w:t>73 л</w:t>
        </w:r>
      </w:smartTag>
      <w:r w:rsidRPr="000368F7">
        <w:rPr>
          <w:rFonts w:ascii="Times New Roman" w:hAnsi="Times New Roman" w:cs="Times New Roman"/>
          <w:sz w:val="24"/>
          <w:szCs w:val="24"/>
        </w:rPr>
        <w:t xml:space="preserve">./сутки, на расчетный срок - </w:t>
      </w:r>
      <w:smartTag w:uri="urn:schemas-microsoft-com:office:smarttags" w:element="metricconverter">
        <w:smartTagPr>
          <w:attr w:name="ProductID" w:val="78 л"/>
        </w:smartTagPr>
        <w:r w:rsidRPr="000368F7">
          <w:rPr>
            <w:rFonts w:ascii="Times New Roman" w:hAnsi="Times New Roman" w:cs="Times New Roman"/>
            <w:sz w:val="24"/>
            <w:szCs w:val="24"/>
          </w:rPr>
          <w:t>78 л</w:t>
        </w:r>
      </w:smartTag>
      <w:r w:rsidRPr="000368F7">
        <w:rPr>
          <w:rFonts w:ascii="Times New Roman" w:hAnsi="Times New Roman" w:cs="Times New Roman"/>
          <w:sz w:val="24"/>
          <w:szCs w:val="24"/>
        </w:rPr>
        <w:t xml:space="preserve">./сутки. </w:t>
      </w:r>
    </w:p>
    <w:p w:rsidR="000368F7" w:rsidRPr="000368F7" w:rsidRDefault="000368F7" w:rsidP="00036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8F7">
        <w:rPr>
          <w:rFonts w:ascii="Times New Roman" w:hAnsi="Times New Roman" w:cs="Times New Roman"/>
          <w:sz w:val="24"/>
          <w:szCs w:val="24"/>
        </w:rPr>
        <w:t xml:space="preserve">Удельное водопотребление включает расходы воды на хозяйственно-питьевые нужды в жилых и общественных зданиях. </w:t>
      </w:r>
    </w:p>
    <w:p w:rsidR="000368F7" w:rsidRPr="000368F7" w:rsidRDefault="000368F7" w:rsidP="00036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8F7">
        <w:rPr>
          <w:rFonts w:ascii="Times New Roman" w:hAnsi="Times New Roman" w:cs="Times New Roman"/>
          <w:sz w:val="24"/>
          <w:szCs w:val="24"/>
        </w:rPr>
        <w:t xml:space="preserve">Количество воды на нужды промышленности и неучтенные расходы определены в размере 10% суммарного расхода воды на хозяйственно-питьевые нужды. </w:t>
      </w:r>
    </w:p>
    <w:p w:rsidR="000368F7" w:rsidRDefault="000368F7" w:rsidP="00036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8F7">
        <w:rPr>
          <w:rFonts w:ascii="Times New Roman" w:hAnsi="Times New Roman" w:cs="Times New Roman"/>
          <w:sz w:val="24"/>
          <w:szCs w:val="24"/>
        </w:rPr>
        <w:t xml:space="preserve">Среднесуточное потребление воды (за поливочный сезон) на поливку в расчете на одного жителя учтено в количестве </w:t>
      </w:r>
      <w:smartTag w:uri="urn:schemas-microsoft-com:office:smarttags" w:element="metricconverter">
        <w:smartTagPr>
          <w:attr w:name="ProductID" w:val="50 л"/>
        </w:smartTagPr>
        <w:r w:rsidRPr="000368F7">
          <w:rPr>
            <w:rFonts w:ascii="Times New Roman" w:hAnsi="Times New Roman" w:cs="Times New Roman"/>
            <w:sz w:val="24"/>
            <w:szCs w:val="24"/>
          </w:rPr>
          <w:t>50 л</w:t>
        </w:r>
      </w:smartTag>
      <w:r w:rsidRPr="000368F7">
        <w:rPr>
          <w:rFonts w:ascii="Times New Roman" w:hAnsi="Times New Roman" w:cs="Times New Roman"/>
          <w:sz w:val="24"/>
          <w:szCs w:val="24"/>
        </w:rPr>
        <w:t xml:space="preserve"> в сутки на человека. Численность населения на </w:t>
      </w:r>
      <w:r w:rsidRPr="000368F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368F7">
        <w:rPr>
          <w:rFonts w:ascii="Times New Roman" w:hAnsi="Times New Roman" w:cs="Times New Roman"/>
          <w:sz w:val="24"/>
          <w:szCs w:val="24"/>
        </w:rPr>
        <w:t xml:space="preserve"> очередь и расчетный срок прогнозируется на уровне </w:t>
      </w:r>
      <w:r w:rsidRPr="000368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1128 </w:t>
      </w:r>
      <w:r w:rsidRPr="000368F7">
        <w:rPr>
          <w:rFonts w:ascii="Times New Roman" w:hAnsi="Times New Roman" w:cs="Times New Roman"/>
          <w:sz w:val="24"/>
          <w:szCs w:val="24"/>
        </w:rPr>
        <w:t xml:space="preserve">и </w:t>
      </w:r>
      <w:r w:rsidRPr="000368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1062 </w:t>
      </w:r>
      <w:r w:rsidRPr="000368F7">
        <w:rPr>
          <w:rFonts w:ascii="Times New Roman" w:hAnsi="Times New Roman" w:cs="Times New Roman"/>
          <w:sz w:val="24"/>
          <w:szCs w:val="24"/>
        </w:rPr>
        <w:t>человек, соответственно.</w:t>
      </w:r>
    </w:p>
    <w:p w:rsidR="000368F7" w:rsidRPr="000368F7" w:rsidRDefault="000368F7" w:rsidP="00036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68F7" w:rsidRDefault="000368F7" w:rsidP="000368F7">
      <w:pPr>
        <w:pStyle w:val="ac"/>
        <w:spacing w:after="0"/>
        <w:rPr>
          <w:rFonts w:eastAsia="Times New Roman"/>
          <w:color w:val="auto"/>
          <w:kern w:val="0"/>
          <w:sz w:val="24"/>
          <w:szCs w:val="24"/>
          <w:lang w:eastAsia="ru-RU"/>
        </w:rPr>
      </w:pPr>
      <w:r w:rsidRPr="000368F7">
        <w:rPr>
          <w:rFonts w:eastAsia="Times New Roman"/>
          <w:color w:val="auto"/>
          <w:kern w:val="0"/>
          <w:sz w:val="24"/>
          <w:szCs w:val="24"/>
          <w:lang w:eastAsia="ru-RU"/>
        </w:rPr>
        <w:t>Таблица. Расчет среднесуточного водопотребления на I очередь и расчетный срок.</w:t>
      </w:r>
    </w:p>
    <w:p w:rsidR="000368F7" w:rsidRPr="000368F7" w:rsidRDefault="000368F7" w:rsidP="000368F7"/>
    <w:tbl>
      <w:tblPr>
        <w:tblW w:w="5000" w:type="pct"/>
        <w:tblLayout w:type="fixed"/>
        <w:tblLook w:val="04A0"/>
      </w:tblPr>
      <w:tblGrid>
        <w:gridCol w:w="2517"/>
        <w:gridCol w:w="852"/>
        <w:gridCol w:w="1275"/>
        <w:gridCol w:w="710"/>
        <w:gridCol w:w="992"/>
        <w:gridCol w:w="852"/>
        <w:gridCol w:w="706"/>
        <w:gridCol w:w="852"/>
        <w:gridCol w:w="815"/>
      </w:tblGrid>
      <w:tr w:rsidR="000368F7" w:rsidRPr="000368F7" w:rsidTr="00B84F76">
        <w:trPr>
          <w:trHeight w:val="126"/>
        </w:trPr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F7" w:rsidRPr="000368F7" w:rsidRDefault="000368F7" w:rsidP="0003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потребителей</w:t>
            </w:r>
          </w:p>
        </w:tc>
        <w:tc>
          <w:tcPr>
            <w:tcW w:w="11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F7" w:rsidRPr="000368F7" w:rsidRDefault="000368F7" w:rsidP="0003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Данные на 01.01.15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F7" w:rsidRPr="000368F7" w:rsidRDefault="000368F7" w:rsidP="0003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жителей, чел.</w:t>
            </w:r>
          </w:p>
        </w:tc>
        <w:tc>
          <w:tcPr>
            <w:tcW w:w="8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F7" w:rsidRPr="000368F7" w:rsidRDefault="000368F7" w:rsidP="0003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Норма водопотребления, </w:t>
            </w:r>
            <w:proofErr w:type="gramStart"/>
            <w:r w:rsidRPr="0003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03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3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сут</w:t>
            </w:r>
            <w:proofErr w:type="spellEnd"/>
            <w:r w:rsidRPr="0003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чел.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F7" w:rsidRPr="000368F7" w:rsidRDefault="000368F7" w:rsidP="0003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Суточный расход воды населением, м</w:t>
            </w:r>
            <w:r w:rsidRPr="0003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03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3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сут</w:t>
            </w:r>
            <w:proofErr w:type="spellEnd"/>
            <w:r w:rsidRPr="0003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368F7" w:rsidRPr="000368F7" w:rsidTr="00B84F76">
        <w:trPr>
          <w:cantSplit/>
          <w:trHeight w:val="1134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8F7" w:rsidRPr="000368F7" w:rsidRDefault="000368F7" w:rsidP="0003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F7" w:rsidRPr="000368F7" w:rsidRDefault="000368F7" w:rsidP="0003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жителей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F7" w:rsidRPr="000368F7" w:rsidRDefault="000368F7" w:rsidP="0003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потребление воды в месяц, м</w:t>
            </w:r>
            <w:r w:rsidRPr="0003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68F7" w:rsidRPr="000368F7" w:rsidRDefault="000368F7" w:rsidP="000368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очередь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68F7" w:rsidRPr="000368F7" w:rsidRDefault="000368F7" w:rsidP="000368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Расчетный срок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68F7" w:rsidRPr="000368F7" w:rsidRDefault="000368F7" w:rsidP="000368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очередь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68F7" w:rsidRPr="000368F7" w:rsidRDefault="000368F7" w:rsidP="000368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Расчетный срок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68F7" w:rsidRPr="000368F7" w:rsidRDefault="000368F7" w:rsidP="000368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очередь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68F7" w:rsidRPr="000368F7" w:rsidRDefault="000368F7" w:rsidP="000368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Расчетный срок</w:t>
            </w:r>
          </w:p>
        </w:tc>
      </w:tr>
      <w:tr w:rsidR="000368F7" w:rsidRPr="000368F7" w:rsidTr="00B84F76">
        <w:trPr>
          <w:trHeight w:val="30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F7" w:rsidRPr="000368F7" w:rsidRDefault="000368F7" w:rsidP="0003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68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Население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F7" w:rsidRPr="000368F7" w:rsidRDefault="000368F7" w:rsidP="009C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68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  <w:r w:rsidR="009C00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F7" w:rsidRPr="000368F7" w:rsidRDefault="000368F7" w:rsidP="0003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68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83,5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F7" w:rsidRPr="000368F7" w:rsidRDefault="000368F7" w:rsidP="0003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68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1128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F7" w:rsidRPr="000368F7" w:rsidRDefault="000368F7" w:rsidP="0003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68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1062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F7" w:rsidRPr="000368F7" w:rsidRDefault="000368F7" w:rsidP="0003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68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F7" w:rsidRPr="000368F7" w:rsidRDefault="000368F7" w:rsidP="0003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68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F7" w:rsidRPr="000368F7" w:rsidRDefault="000368F7" w:rsidP="0003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68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82,3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F7" w:rsidRPr="000368F7" w:rsidRDefault="000368F7" w:rsidP="0003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68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82,8</w:t>
            </w:r>
          </w:p>
        </w:tc>
      </w:tr>
      <w:tr w:rsidR="000368F7" w:rsidRPr="000368F7" w:rsidTr="00B84F76">
        <w:trPr>
          <w:trHeight w:val="51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F7" w:rsidRPr="000368F7" w:rsidRDefault="000368F7" w:rsidP="0003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68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Неучтенные </w:t>
            </w:r>
            <w:proofErr w:type="gramStart"/>
            <w:r w:rsidRPr="000368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расходы</w:t>
            </w:r>
            <w:proofErr w:type="gramEnd"/>
            <w:r w:rsidRPr="000368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включая нужды промышленности (10% общего водопотребления)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F7" w:rsidRPr="000368F7" w:rsidRDefault="000368F7" w:rsidP="0003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68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F7" w:rsidRPr="000368F7" w:rsidRDefault="000368F7" w:rsidP="0003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68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F7" w:rsidRPr="000368F7" w:rsidRDefault="000368F7" w:rsidP="0003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68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F7" w:rsidRPr="000368F7" w:rsidRDefault="000368F7" w:rsidP="0003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68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F7" w:rsidRPr="000368F7" w:rsidRDefault="000368F7" w:rsidP="0003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68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F7" w:rsidRPr="000368F7" w:rsidRDefault="000368F7" w:rsidP="0003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68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F7" w:rsidRPr="000368F7" w:rsidRDefault="000368F7" w:rsidP="0003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68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8,2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F7" w:rsidRPr="000368F7" w:rsidRDefault="000368F7" w:rsidP="0003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68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8,3</w:t>
            </w:r>
          </w:p>
        </w:tc>
      </w:tr>
      <w:tr w:rsidR="000368F7" w:rsidRPr="000368F7" w:rsidTr="00B84F76">
        <w:trPr>
          <w:trHeight w:val="30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F7" w:rsidRPr="000368F7" w:rsidRDefault="000368F7" w:rsidP="0003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68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Поливка зеленых насаждений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F7" w:rsidRPr="000368F7" w:rsidRDefault="000368F7" w:rsidP="0003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68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F7" w:rsidRPr="000368F7" w:rsidRDefault="000368F7" w:rsidP="0003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68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F7" w:rsidRPr="000368F7" w:rsidRDefault="000368F7" w:rsidP="0003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68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1128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F7" w:rsidRPr="000368F7" w:rsidRDefault="000368F7" w:rsidP="0003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68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1062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F7" w:rsidRPr="000368F7" w:rsidRDefault="000368F7" w:rsidP="0003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68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F7" w:rsidRPr="000368F7" w:rsidRDefault="000368F7" w:rsidP="0003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68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F7" w:rsidRPr="000368F7" w:rsidRDefault="000368F7" w:rsidP="0003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68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56,4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F7" w:rsidRPr="000368F7" w:rsidRDefault="000368F7" w:rsidP="0003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68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53,1</w:t>
            </w:r>
          </w:p>
        </w:tc>
      </w:tr>
      <w:tr w:rsidR="000368F7" w:rsidRPr="000368F7" w:rsidTr="00B84F76">
        <w:trPr>
          <w:trHeight w:val="30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F7" w:rsidRPr="000368F7" w:rsidRDefault="000368F7" w:rsidP="0003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68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F7" w:rsidRPr="000368F7" w:rsidRDefault="000368F7" w:rsidP="0003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68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F7" w:rsidRPr="000368F7" w:rsidRDefault="000368F7" w:rsidP="0003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68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F7" w:rsidRPr="000368F7" w:rsidRDefault="000368F7" w:rsidP="0003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68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F7" w:rsidRPr="000368F7" w:rsidRDefault="000368F7" w:rsidP="0003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68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F7" w:rsidRPr="000368F7" w:rsidRDefault="000368F7" w:rsidP="0003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68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F7" w:rsidRPr="000368F7" w:rsidRDefault="000368F7" w:rsidP="0003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68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F7" w:rsidRPr="000368F7" w:rsidRDefault="000368F7" w:rsidP="0003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68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146,9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8F7" w:rsidRPr="000368F7" w:rsidRDefault="000368F7" w:rsidP="0003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68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144,2</w:t>
            </w:r>
          </w:p>
        </w:tc>
      </w:tr>
    </w:tbl>
    <w:p w:rsidR="000368F7" w:rsidRDefault="000368F7" w:rsidP="000368F7">
      <w:pPr>
        <w:pStyle w:val="ac"/>
        <w:spacing w:after="0"/>
        <w:rPr>
          <w:rFonts w:eastAsia="Times New Roman"/>
          <w:color w:val="auto"/>
          <w:kern w:val="0"/>
          <w:sz w:val="24"/>
          <w:szCs w:val="24"/>
          <w:lang w:eastAsia="ru-RU"/>
        </w:rPr>
      </w:pPr>
    </w:p>
    <w:p w:rsidR="000368F7" w:rsidRDefault="000368F7" w:rsidP="000368F7">
      <w:pPr>
        <w:pStyle w:val="ac"/>
        <w:spacing w:after="0"/>
        <w:rPr>
          <w:rFonts w:eastAsia="Times New Roman"/>
          <w:color w:val="auto"/>
          <w:kern w:val="0"/>
          <w:sz w:val="24"/>
          <w:szCs w:val="24"/>
          <w:lang w:eastAsia="ru-RU"/>
        </w:rPr>
      </w:pPr>
      <w:r w:rsidRPr="000368F7">
        <w:rPr>
          <w:rFonts w:eastAsia="Times New Roman"/>
          <w:color w:val="auto"/>
          <w:kern w:val="0"/>
          <w:sz w:val="24"/>
          <w:szCs w:val="24"/>
          <w:lang w:eastAsia="ru-RU"/>
        </w:rPr>
        <w:t>Таблица. Расчет максимального расхода воды на I очередь и расчетный срок.</w:t>
      </w:r>
    </w:p>
    <w:p w:rsidR="000368F7" w:rsidRPr="000368F7" w:rsidRDefault="000368F7" w:rsidP="000368F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1"/>
        <w:gridCol w:w="4297"/>
        <w:gridCol w:w="1424"/>
        <w:gridCol w:w="1654"/>
        <w:gridCol w:w="1455"/>
      </w:tblGrid>
      <w:tr w:rsidR="000368F7" w:rsidRPr="000368F7" w:rsidTr="00B84F76">
        <w:trPr>
          <w:trHeight w:val="77"/>
        </w:trPr>
        <w:tc>
          <w:tcPr>
            <w:tcW w:w="387" w:type="pct"/>
            <w:shd w:val="clear" w:color="auto" w:fill="auto"/>
            <w:vAlign w:val="center"/>
          </w:tcPr>
          <w:p w:rsidR="000368F7" w:rsidRPr="000368F7" w:rsidRDefault="000368F7" w:rsidP="0003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8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368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368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0368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45" w:type="pct"/>
            <w:shd w:val="clear" w:color="auto" w:fill="auto"/>
            <w:vAlign w:val="center"/>
          </w:tcPr>
          <w:p w:rsidR="000368F7" w:rsidRPr="000368F7" w:rsidRDefault="000368F7" w:rsidP="0003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8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0368F7" w:rsidRPr="000368F7" w:rsidRDefault="000368F7" w:rsidP="0003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8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0368F7" w:rsidRPr="000368F7" w:rsidRDefault="000368F7" w:rsidP="0003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8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Расчётный срок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0368F7" w:rsidRPr="000368F7" w:rsidRDefault="000368F7" w:rsidP="0003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8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 очередь</w:t>
            </w:r>
          </w:p>
        </w:tc>
      </w:tr>
      <w:tr w:rsidR="000368F7" w:rsidRPr="000368F7" w:rsidTr="00B84F76">
        <w:trPr>
          <w:trHeight w:val="77"/>
        </w:trPr>
        <w:tc>
          <w:tcPr>
            <w:tcW w:w="387" w:type="pct"/>
            <w:shd w:val="clear" w:color="auto" w:fill="auto"/>
            <w:vAlign w:val="center"/>
          </w:tcPr>
          <w:p w:rsidR="000368F7" w:rsidRPr="000368F7" w:rsidRDefault="000368F7" w:rsidP="0003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5" w:type="pct"/>
            <w:shd w:val="clear" w:color="auto" w:fill="auto"/>
            <w:vAlign w:val="center"/>
          </w:tcPr>
          <w:p w:rsidR="000368F7" w:rsidRPr="000368F7" w:rsidRDefault="000368F7" w:rsidP="0003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Среднесуточный расход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0368F7" w:rsidRPr="000368F7" w:rsidRDefault="000368F7" w:rsidP="0003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03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03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3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864" w:type="pct"/>
            <w:shd w:val="clear" w:color="auto" w:fill="auto"/>
            <w:vAlign w:val="center"/>
          </w:tcPr>
          <w:p w:rsidR="000368F7" w:rsidRPr="000368F7" w:rsidRDefault="000368F7" w:rsidP="0003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144,2 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0368F7" w:rsidRPr="000368F7" w:rsidRDefault="000368F7" w:rsidP="0003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146,9 </w:t>
            </w:r>
          </w:p>
        </w:tc>
      </w:tr>
      <w:tr w:rsidR="000368F7" w:rsidRPr="000368F7" w:rsidTr="00B84F76">
        <w:trPr>
          <w:trHeight w:val="285"/>
        </w:trPr>
        <w:tc>
          <w:tcPr>
            <w:tcW w:w="387" w:type="pct"/>
            <w:shd w:val="clear" w:color="auto" w:fill="auto"/>
            <w:vAlign w:val="center"/>
          </w:tcPr>
          <w:p w:rsidR="000368F7" w:rsidRPr="000368F7" w:rsidRDefault="000368F7" w:rsidP="0003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5" w:type="pct"/>
            <w:shd w:val="clear" w:color="auto" w:fill="auto"/>
            <w:vAlign w:val="center"/>
          </w:tcPr>
          <w:p w:rsidR="000368F7" w:rsidRPr="000368F7" w:rsidRDefault="000368F7" w:rsidP="0003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Коэффициент суточной неравномерности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0368F7" w:rsidRPr="000368F7" w:rsidRDefault="000368F7" w:rsidP="0003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0368F7" w:rsidRPr="000368F7" w:rsidRDefault="000368F7" w:rsidP="0003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1,2 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0368F7" w:rsidRPr="000368F7" w:rsidRDefault="000368F7" w:rsidP="0003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1,2 </w:t>
            </w:r>
          </w:p>
        </w:tc>
      </w:tr>
      <w:tr w:rsidR="000368F7" w:rsidRPr="000368F7" w:rsidTr="00B84F76">
        <w:trPr>
          <w:trHeight w:val="77"/>
        </w:trPr>
        <w:tc>
          <w:tcPr>
            <w:tcW w:w="387" w:type="pct"/>
            <w:shd w:val="clear" w:color="auto" w:fill="auto"/>
            <w:vAlign w:val="center"/>
          </w:tcPr>
          <w:p w:rsidR="000368F7" w:rsidRPr="000368F7" w:rsidRDefault="000368F7" w:rsidP="0003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5" w:type="pct"/>
            <w:shd w:val="clear" w:color="auto" w:fill="auto"/>
            <w:vAlign w:val="center"/>
          </w:tcPr>
          <w:p w:rsidR="000368F7" w:rsidRPr="000368F7" w:rsidRDefault="000368F7" w:rsidP="0003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Максимальный суточный расход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0368F7" w:rsidRPr="000368F7" w:rsidRDefault="000368F7" w:rsidP="0003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03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03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3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864" w:type="pct"/>
            <w:shd w:val="clear" w:color="auto" w:fill="auto"/>
            <w:vAlign w:val="center"/>
          </w:tcPr>
          <w:p w:rsidR="000368F7" w:rsidRPr="000368F7" w:rsidRDefault="000368F7" w:rsidP="0003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173 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0368F7" w:rsidRPr="000368F7" w:rsidRDefault="000368F7" w:rsidP="0003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176,2 </w:t>
            </w:r>
          </w:p>
        </w:tc>
      </w:tr>
      <w:tr w:rsidR="000368F7" w:rsidRPr="000368F7" w:rsidTr="00B84F76">
        <w:trPr>
          <w:trHeight w:val="77"/>
        </w:trPr>
        <w:tc>
          <w:tcPr>
            <w:tcW w:w="387" w:type="pct"/>
            <w:shd w:val="clear" w:color="auto" w:fill="auto"/>
            <w:vAlign w:val="center"/>
          </w:tcPr>
          <w:p w:rsidR="000368F7" w:rsidRPr="000368F7" w:rsidRDefault="000368F7" w:rsidP="0003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245" w:type="pct"/>
            <w:shd w:val="clear" w:color="auto" w:fill="auto"/>
            <w:vAlign w:val="center"/>
          </w:tcPr>
          <w:p w:rsidR="000368F7" w:rsidRPr="000368F7" w:rsidRDefault="000368F7" w:rsidP="0003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часовой расход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0368F7" w:rsidRPr="000368F7" w:rsidRDefault="000368F7" w:rsidP="0003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03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03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/час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0368F7" w:rsidRPr="000368F7" w:rsidRDefault="000368F7" w:rsidP="0003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7,2 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0368F7" w:rsidRPr="000368F7" w:rsidRDefault="000368F7" w:rsidP="0003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7,3 </w:t>
            </w:r>
          </w:p>
        </w:tc>
      </w:tr>
      <w:tr w:rsidR="000368F7" w:rsidRPr="000368F7" w:rsidTr="00B84F76">
        <w:trPr>
          <w:trHeight w:val="77"/>
        </w:trPr>
        <w:tc>
          <w:tcPr>
            <w:tcW w:w="387" w:type="pct"/>
            <w:shd w:val="clear" w:color="auto" w:fill="auto"/>
            <w:vAlign w:val="center"/>
          </w:tcPr>
          <w:p w:rsidR="000368F7" w:rsidRPr="000368F7" w:rsidRDefault="000368F7" w:rsidP="0003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5" w:type="pct"/>
            <w:shd w:val="clear" w:color="auto" w:fill="auto"/>
            <w:vAlign w:val="center"/>
          </w:tcPr>
          <w:p w:rsidR="000368F7" w:rsidRPr="000368F7" w:rsidRDefault="000368F7" w:rsidP="0003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Коэффициент часовой неравномерности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0368F7" w:rsidRPr="000368F7" w:rsidRDefault="000368F7" w:rsidP="0003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0368F7" w:rsidRPr="000368F7" w:rsidRDefault="000368F7" w:rsidP="0003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2,31 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0368F7" w:rsidRPr="000368F7" w:rsidRDefault="000368F7" w:rsidP="0003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2,31 </w:t>
            </w:r>
          </w:p>
        </w:tc>
      </w:tr>
      <w:tr w:rsidR="000368F7" w:rsidRPr="000368F7" w:rsidTr="00B84F76">
        <w:trPr>
          <w:trHeight w:val="77"/>
        </w:trPr>
        <w:tc>
          <w:tcPr>
            <w:tcW w:w="387" w:type="pct"/>
            <w:shd w:val="clear" w:color="auto" w:fill="auto"/>
            <w:vAlign w:val="center"/>
          </w:tcPr>
          <w:p w:rsidR="000368F7" w:rsidRPr="000368F7" w:rsidRDefault="000368F7" w:rsidP="0003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45" w:type="pct"/>
            <w:shd w:val="clear" w:color="auto" w:fill="auto"/>
            <w:vAlign w:val="center"/>
          </w:tcPr>
          <w:p w:rsidR="000368F7" w:rsidRPr="000368F7" w:rsidRDefault="000368F7" w:rsidP="0003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Максимальный часовой расход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0368F7" w:rsidRPr="000368F7" w:rsidRDefault="000368F7" w:rsidP="0003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03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03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/час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0368F7" w:rsidRPr="000368F7" w:rsidRDefault="000368F7" w:rsidP="0003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16,6 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0368F7" w:rsidRPr="000368F7" w:rsidRDefault="000368F7" w:rsidP="0003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16,9</w:t>
            </w:r>
          </w:p>
        </w:tc>
      </w:tr>
      <w:tr w:rsidR="000368F7" w:rsidRPr="000368F7" w:rsidTr="00B84F76">
        <w:trPr>
          <w:trHeight w:val="300"/>
        </w:trPr>
        <w:tc>
          <w:tcPr>
            <w:tcW w:w="387" w:type="pct"/>
            <w:shd w:val="clear" w:color="auto" w:fill="auto"/>
            <w:vAlign w:val="center"/>
          </w:tcPr>
          <w:p w:rsidR="000368F7" w:rsidRPr="000368F7" w:rsidRDefault="000368F7" w:rsidP="0003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45" w:type="pct"/>
            <w:shd w:val="clear" w:color="auto" w:fill="auto"/>
            <w:vAlign w:val="center"/>
          </w:tcPr>
          <w:p w:rsidR="000368F7" w:rsidRPr="000368F7" w:rsidRDefault="000368F7" w:rsidP="0003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Максимальный секундный расход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0368F7" w:rsidRPr="000368F7" w:rsidRDefault="000368F7" w:rsidP="0003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3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03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/сек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0368F7" w:rsidRPr="000368F7" w:rsidRDefault="000368F7" w:rsidP="0003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3,64 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0368F7" w:rsidRPr="000368F7" w:rsidRDefault="000368F7" w:rsidP="0003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3,58 </w:t>
            </w:r>
          </w:p>
        </w:tc>
      </w:tr>
    </w:tbl>
    <w:p w:rsidR="000368F7" w:rsidRDefault="000368F7" w:rsidP="00036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68F7" w:rsidRPr="000368F7" w:rsidRDefault="000368F7" w:rsidP="00036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8F7">
        <w:rPr>
          <w:rFonts w:ascii="Times New Roman" w:hAnsi="Times New Roman" w:cs="Times New Roman"/>
          <w:sz w:val="24"/>
          <w:szCs w:val="24"/>
        </w:rPr>
        <w:t>Необходимые потребности в воде на расчетный срок могут быть обеспечены от водозаборных сооружений производительностью 460 м</w:t>
      </w:r>
      <w:r w:rsidRPr="000368F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368F7">
        <w:rPr>
          <w:rFonts w:ascii="Times New Roman" w:hAnsi="Times New Roman" w:cs="Times New Roman"/>
          <w:sz w:val="24"/>
          <w:szCs w:val="24"/>
        </w:rPr>
        <w:t>/сутки.</w:t>
      </w:r>
    </w:p>
    <w:p w:rsidR="000368F7" w:rsidRPr="000368F7" w:rsidRDefault="000368F7" w:rsidP="00036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8F7">
        <w:rPr>
          <w:rFonts w:ascii="Times New Roman" w:hAnsi="Times New Roman" w:cs="Times New Roman"/>
          <w:sz w:val="24"/>
          <w:szCs w:val="24"/>
        </w:rPr>
        <w:t>На участках с большой степенью износа предлагается вводить постепенную замену старого трубопровода новым, современным. Замену следует осуществлять с использованием полимерных труб, которые имеют повышенный срок службы до 50 лет.</w:t>
      </w:r>
    </w:p>
    <w:p w:rsidR="0095353A" w:rsidRPr="000368F7" w:rsidRDefault="0095353A" w:rsidP="000368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4"/>
          <w:szCs w:val="24"/>
        </w:rPr>
      </w:pPr>
    </w:p>
    <w:p w:rsidR="000368F7" w:rsidRPr="000368F7" w:rsidRDefault="000368F7" w:rsidP="000368F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Toc279690063"/>
      <w:bookmarkStart w:id="2" w:name="_Toc279690806"/>
      <w:r w:rsidRPr="000368F7">
        <w:rPr>
          <w:rFonts w:ascii="Times New Roman" w:hAnsi="Times New Roman" w:cs="Times New Roman"/>
          <w:b/>
          <w:sz w:val="24"/>
          <w:szCs w:val="24"/>
        </w:rPr>
        <w:t>Расходы воды на пожаротушение</w:t>
      </w:r>
      <w:bookmarkEnd w:id="1"/>
      <w:bookmarkEnd w:id="2"/>
      <w:r w:rsidRPr="000368F7">
        <w:rPr>
          <w:rFonts w:ascii="Times New Roman" w:hAnsi="Times New Roman" w:cs="Times New Roman"/>
          <w:b/>
          <w:sz w:val="24"/>
          <w:szCs w:val="24"/>
        </w:rPr>
        <w:t>.</w:t>
      </w:r>
    </w:p>
    <w:p w:rsidR="000368F7" w:rsidRPr="000368F7" w:rsidRDefault="000368F7" w:rsidP="000368F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8F7">
        <w:rPr>
          <w:rFonts w:ascii="Times New Roman" w:hAnsi="Times New Roman" w:cs="Times New Roman"/>
          <w:sz w:val="24"/>
          <w:szCs w:val="24"/>
        </w:rPr>
        <w:t xml:space="preserve">Противопожарный водопровод принимается </w:t>
      </w:r>
      <w:proofErr w:type="gramStart"/>
      <w:r w:rsidRPr="000368F7">
        <w:rPr>
          <w:rFonts w:ascii="Times New Roman" w:hAnsi="Times New Roman" w:cs="Times New Roman"/>
          <w:sz w:val="24"/>
          <w:szCs w:val="24"/>
        </w:rPr>
        <w:t>объединенным</w:t>
      </w:r>
      <w:proofErr w:type="gramEnd"/>
      <w:r w:rsidRPr="000368F7">
        <w:rPr>
          <w:rFonts w:ascii="Times New Roman" w:hAnsi="Times New Roman" w:cs="Times New Roman"/>
          <w:sz w:val="24"/>
          <w:szCs w:val="24"/>
        </w:rPr>
        <w:t xml:space="preserve"> с хозяйственно-питьевым. Расход  воды для обеспечения пожаротушения устанавливаются в зависимости от численности населенного пункта согласно </w:t>
      </w:r>
      <w:proofErr w:type="spellStart"/>
      <w:r w:rsidRPr="000368F7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0368F7">
        <w:rPr>
          <w:rFonts w:ascii="Times New Roman" w:hAnsi="Times New Roman" w:cs="Times New Roman"/>
          <w:sz w:val="24"/>
          <w:szCs w:val="24"/>
        </w:rPr>
        <w:t xml:space="preserve"> 2.04.02-84 «Водоснабжение. Наружные сети и сооружения». </w:t>
      </w:r>
    </w:p>
    <w:p w:rsidR="000368F7" w:rsidRPr="000368F7" w:rsidRDefault="000368F7" w:rsidP="00036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8F7">
        <w:rPr>
          <w:rFonts w:ascii="Times New Roman" w:hAnsi="Times New Roman" w:cs="Times New Roman"/>
          <w:sz w:val="24"/>
          <w:szCs w:val="24"/>
        </w:rPr>
        <w:t xml:space="preserve">Для расчета расхода воды на наружное пожаротушение принят один одновременный пожар с расходом воды 5 л/сек. Продолжительность тушения пожара – 3 часа. </w:t>
      </w:r>
      <w:proofErr w:type="gramStart"/>
      <w:r w:rsidRPr="000368F7">
        <w:rPr>
          <w:rFonts w:ascii="Times New Roman" w:hAnsi="Times New Roman" w:cs="Times New Roman"/>
          <w:sz w:val="24"/>
          <w:szCs w:val="24"/>
        </w:rPr>
        <w:t>Учитывая вышеизложенное, потребный расход воды на пожаротушение на I очередь расчетный срок строительства составит:</w:t>
      </w:r>
      <w:proofErr w:type="gramEnd"/>
    </w:p>
    <w:p w:rsidR="000368F7" w:rsidRPr="000368F7" w:rsidRDefault="000368F7" w:rsidP="000368F7">
      <w:pPr>
        <w:spacing w:after="0" w:line="240" w:lineRule="auto"/>
        <w:ind w:firstLine="709"/>
        <w:jc w:val="both"/>
        <w:rPr>
          <w:rFonts w:ascii="Times New Roman" w:hAnsi="Times New Roman" w:cs="Times New Roman"/>
          <w:position w:val="-24"/>
          <w:sz w:val="24"/>
          <w:szCs w:val="24"/>
        </w:rPr>
      </w:pPr>
      <w:r w:rsidRPr="000368F7">
        <w:rPr>
          <w:rFonts w:ascii="Times New Roman" w:hAnsi="Times New Roman" w:cs="Times New Roman"/>
          <w:position w:val="-24"/>
          <w:sz w:val="24"/>
          <w:szCs w:val="24"/>
        </w:rPr>
        <w:object w:dxaOrig="22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05pt;height:30.55pt" o:ole="">
            <v:imagedata r:id="rId7" o:title=""/>
          </v:shape>
          <o:OLEObject Type="Embed" ProgID="Equation.3" ShapeID="_x0000_i1025" DrawAspect="Content" ObjectID="_1543733218" r:id="rId8"/>
        </w:object>
      </w:r>
    </w:p>
    <w:p w:rsidR="000368F7" w:rsidRPr="000368F7" w:rsidRDefault="000368F7" w:rsidP="00036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8F7">
        <w:rPr>
          <w:rFonts w:ascii="Times New Roman" w:hAnsi="Times New Roman" w:cs="Times New Roman"/>
          <w:sz w:val="24"/>
          <w:szCs w:val="24"/>
        </w:rPr>
        <w:t>Максимальный срок восстановления пожарного объема воды должен быть не более 72 часов.</w:t>
      </w:r>
    </w:p>
    <w:p w:rsidR="000368F7" w:rsidRPr="000368F7" w:rsidRDefault="000368F7" w:rsidP="00036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8F7">
        <w:rPr>
          <w:rFonts w:ascii="Times New Roman" w:hAnsi="Times New Roman" w:cs="Times New Roman"/>
          <w:sz w:val="24"/>
          <w:szCs w:val="24"/>
        </w:rPr>
        <w:t>Аварийный запас воды должен обеспечивать производственные нужды по аварийному графику и хозяйственно-питьевые нужды в размере 70% от расчетного расхода в течение 12 часов.</w:t>
      </w:r>
    </w:p>
    <w:p w:rsidR="0095353A" w:rsidRPr="00CA54E2" w:rsidRDefault="00CA54E2" w:rsidP="00CA5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4E2">
        <w:rPr>
          <w:rFonts w:ascii="Times New Roman" w:hAnsi="Times New Roman" w:cs="Times New Roman"/>
          <w:sz w:val="24"/>
          <w:szCs w:val="24"/>
        </w:rPr>
        <w:t>Предлагается предусмотреть следующие мероприятия</w:t>
      </w:r>
      <w:r w:rsidRPr="00CA54E2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 w:rsidRPr="00CA54E2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CA54E2">
        <w:rPr>
          <w:rFonts w:ascii="Times New Roman" w:hAnsi="Times New Roman" w:cs="Times New Roman"/>
          <w:bCs/>
          <w:sz w:val="24"/>
          <w:szCs w:val="24"/>
        </w:rPr>
        <w:t xml:space="preserve"> очередь строительства</w:t>
      </w:r>
      <w:r w:rsidRPr="00CA54E2">
        <w:rPr>
          <w:rFonts w:ascii="Times New Roman" w:hAnsi="Times New Roman" w:cs="Times New Roman"/>
          <w:sz w:val="24"/>
          <w:szCs w:val="24"/>
        </w:rPr>
        <w:t>:</w:t>
      </w:r>
    </w:p>
    <w:p w:rsidR="00CA54E2" w:rsidRPr="00CA54E2" w:rsidRDefault="00CA54E2" w:rsidP="00CA5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A54E2">
        <w:rPr>
          <w:rFonts w:ascii="Times New Roman" w:hAnsi="Times New Roman" w:cs="Times New Roman"/>
          <w:sz w:val="24"/>
          <w:szCs w:val="24"/>
        </w:rPr>
        <w:t>замена/</w:t>
      </w:r>
      <w:r w:rsidRPr="00CA54E2">
        <w:rPr>
          <w:rFonts w:ascii="Times New Roman" w:hAnsi="Times New Roman" w:cs="Times New Roman"/>
          <w:bCs/>
          <w:sz w:val="24"/>
          <w:szCs w:val="24"/>
        </w:rPr>
        <w:t xml:space="preserve">перекладка ветхих водопроводных сетей с износом 80-95% с заменой трубопроводов на полиэтиленовые </w:t>
      </w:r>
      <w:r w:rsidRPr="00CA54E2">
        <w:rPr>
          <w:rFonts w:ascii="Times New Roman" w:hAnsi="Times New Roman" w:cs="Times New Roman"/>
          <w:sz w:val="24"/>
          <w:szCs w:val="24"/>
        </w:rPr>
        <w:t>(д.</w:t>
      </w:r>
      <w:r w:rsidR="0079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4E2">
        <w:rPr>
          <w:rFonts w:ascii="Times New Roman" w:hAnsi="Times New Roman" w:cs="Times New Roman"/>
          <w:sz w:val="24"/>
          <w:szCs w:val="24"/>
        </w:rPr>
        <w:t>Амосовка</w:t>
      </w:r>
      <w:proofErr w:type="spellEnd"/>
      <w:r w:rsidRPr="00CA54E2">
        <w:rPr>
          <w:rFonts w:ascii="Times New Roman" w:hAnsi="Times New Roman" w:cs="Times New Roman"/>
          <w:sz w:val="24"/>
          <w:szCs w:val="24"/>
        </w:rPr>
        <w:t>, х.</w:t>
      </w:r>
      <w:r w:rsidR="007924B0">
        <w:rPr>
          <w:rFonts w:ascii="Times New Roman" w:hAnsi="Times New Roman" w:cs="Times New Roman"/>
          <w:sz w:val="24"/>
          <w:szCs w:val="24"/>
        </w:rPr>
        <w:t xml:space="preserve"> </w:t>
      </w:r>
      <w:r w:rsidRPr="00CA54E2">
        <w:rPr>
          <w:rFonts w:ascii="Times New Roman" w:hAnsi="Times New Roman" w:cs="Times New Roman"/>
          <w:sz w:val="24"/>
          <w:szCs w:val="24"/>
        </w:rPr>
        <w:t xml:space="preserve">Рождественка, д. М.-Владимировка, </w:t>
      </w:r>
      <w:proofErr w:type="gramStart"/>
      <w:r w:rsidRPr="00CA54E2">
        <w:rPr>
          <w:rFonts w:ascii="Times New Roman" w:hAnsi="Times New Roman" w:cs="Times New Roman"/>
          <w:sz w:val="24"/>
          <w:szCs w:val="24"/>
        </w:rPr>
        <w:t>д.</w:t>
      </w:r>
      <w:r w:rsidR="0079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4E2">
        <w:rPr>
          <w:rFonts w:ascii="Times New Roman" w:hAnsi="Times New Roman" w:cs="Times New Roman"/>
          <w:sz w:val="24"/>
          <w:szCs w:val="24"/>
        </w:rPr>
        <w:t>Б-Владимировка</w:t>
      </w:r>
      <w:proofErr w:type="spellEnd"/>
      <w:proofErr w:type="gramEnd"/>
      <w:r w:rsidRPr="00CA54E2">
        <w:rPr>
          <w:rFonts w:ascii="Times New Roman" w:hAnsi="Times New Roman" w:cs="Times New Roman"/>
          <w:sz w:val="24"/>
          <w:szCs w:val="24"/>
        </w:rPr>
        <w:t>, с.</w:t>
      </w:r>
      <w:r w:rsidR="007924B0">
        <w:rPr>
          <w:rFonts w:ascii="Times New Roman" w:hAnsi="Times New Roman" w:cs="Times New Roman"/>
          <w:sz w:val="24"/>
          <w:szCs w:val="24"/>
        </w:rPr>
        <w:t xml:space="preserve"> </w:t>
      </w:r>
      <w:r w:rsidRPr="00CA54E2">
        <w:rPr>
          <w:rFonts w:ascii="Times New Roman" w:hAnsi="Times New Roman" w:cs="Times New Roman"/>
          <w:sz w:val="24"/>
          <w:szCs w:val="24"/>
        </w:rPr>
        <w:t>Петропавловка, д.</w:t>
      </w:r>
      <w:r w:rsidR="0079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4E2">
        <w:rPr>
          <w:rFonts w:ascii="Times New Roman" w:hAnsi="Times New Roman" w:cs="Times New Roman"/>
          <w:sz w:val="24"/>
          <w:szCs w:val="24"/>
        </w:rPr>
        <w:t>Цуриково</w:t>
      </w:r>
      <w:proofErr w:type="spellEnd"/>
      <w:r w:rsidRPr="00CA54E2">
        <w:rPr>
          <w:rFonts w:ascii="Times New Roman" w:hAnsi="Times New Roman" w:cs="Times New Roman"/>
          <w:sz w:val="24"/>
          <w:szCs w:val="24"/>
        </w:rPr>
        <w:t>, д.</w:t>
      </w:r>
      <w:r w:rsidR="007924B0">
        <w:rPr>
          <w:rFonts w:ascii="Times New Roman" w:hAnsi="Times New Roman" w:cs="Times New Roman"/>
          <w:sz w:val="24"/>
          <w:szCs w:val="24"/>
        </w:rPr>
        <w:t xml:space="preserve"> </w:t>
      </w:r>
      <w:r w:rsidRPr="00CA54E2">
        <w:rPr>
          <w:rFonts w:ascii="Times New Roman" w:hAnsi="Times New Roman" w:cs="Times New Roman"/>
          <w:sz w:val="24"/>
          <w:szCs w:val="24"/>
        </w:rPr>
        <w:t>2-я Андреевка);</w:t>
      </w:r>
    </w:p>
    <w:p w:rsidR="00CA54E2" w:rsidRPr="00CA54E2" w:rsidRDefault="00CA54E2" w:rsidP="00CA54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A54E2">
        <w:rPr>
          <w:rFonts w:ascii="Times New Roman" w:hAnsi="Times New Roman" w:cs="Times New Roman"/>
          <w:sz w:val="24"/>
          <w:szCs w:val="24"/>
        </w:rPr>
        <w:t>прокладку уличного водопровода на новых территориях жилой и общественно-деловой застройки;</w:t>
      </w:r>
    </w:p>
    <w:p w:rsidR="00CA54E2" w:rsidRDefault="00CA54E2" w:rsidP="00CA5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A54E2">
        <w:rPr>
          <w:rFonts w:ascii="Times New Roman" w:hAnsi="Times New Roman" w:cs="Times New Roman"/>
          <w:sz w:val="24"/>
          <w:szCs w:val="24"/>
        </w:rPr>
        <w:t>обеспечение территорий населенных пунктов резервной емкостью для целей противопожарной безопасности 75 м</w:t>
      </w:r>
      <w:r w:rsidRPr="00CA54E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A54E2">
        <w:rPr>
          <w:rFonts w:ascii="Times New Roman" w:hAnsi="Times New Roman" w:cs="Times New Roman"/>
          <w:sz w:val="24"/>
          <w:szCs w:val="24"/>
        </w:rPr>
        <w:t>: д.</w:t>
      </w:r>
      <w:r w:rsidR="007924B0">
        <w:rPr>
          <w:rFonts w:ascii="Times New Roman" w:hAnsi="Times New Roman" w:cs="Times New Roman"/>
          <w:sz w:val="24"/>
          <w:szCs w:val="24"/>
        </w:rPr>
        <w:t xml:space="preserve"> </w:t>
      </w:r>
      <w:r w:rsidRPr="00CA54E2">
        <w:rPr>
          <w:rFonts w:ascii="Times New Roman" w:hAnsi="Times New Roman" w:cs="Times New Roman"/>
          <w:sz w:val="24"/>
          <w:szCs w:val="24"/>
        </w:rPr>
        <w:t>Васильевка, д.</w:t>
      </w:r>
      <w:r w:rsidR="007924B0">
        <w:rPr>
          <w:rFonts w:ascii="Times New Roman" w:hAnsi="Times New Roman" w:cs="Times New Roman"/>
          <w:sz w:val="24"/>
          <w:szCs w:val="24"/>
        </w:rPr>
        <w:t xml:space="preserve"> </w:t>
      </w:r>
      <w:r w:rsidRPr="00CA54E2">
        <w:rPr>
          <w:rFonts w:ascii="Times New Roman" w:hAnsi="Times New Roman" w:cs="Times New Roman"/>
          <w:sz w:val="24"/>
          <w:szCs w:val="24"/>
        </w:rPr>
        <w:t xml:space="preserve">2-я Андреевка, д. 1-я Андреевка, </w:t>
      </w:r>
      <w:proofErr w:type="gramStart"/>
      <w:r w:rsidRPr="00CA54E2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CA54E2">
        <w:rPr>
          <w:rFonts w:ascii="Times New Roman" w:hAnsi="Times New Roman" w:cs="Times New Roman"/>
          <w:sz w:val="24"/>
          <w:szCs w:val="24"/>
        </w:rPr>
        <w:t>.</w:t>
      </w:r>
      <w:r w:rsidR="007924B0">
        <w:rPr>
          <w:rFonts w:ascii="Times New Roman" w:hAnsi="Times New Roman" w:cs="Times New Roman"/>
          <w:sz w:val="24"/>
          <w:szCs w:val="24"/>
        </w:rPr>
        <w:t xml:space="preserve"> </w:t>
      </w:r>
      <w:r w:rsidRPr="00CA54E2">
        <w:rPr>
          <w:rFonts w:ascii="Times New Roman" w:hAnsi="Times New Roman" w:cs="Times New Roman"/>
          <w:sz w:val="24"/>
          <w:szCs w:val="24"/>
        </w:rPr>
        <w:t xml:space="preserve">Березовый. Проектирование и строительство противопожарной емкости производить в соответствии с </w:t>
      </w:r>
      <w:proofErr w:type="spellStart"/>
      <w:r w:rsidRPr="00CA54E2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CA54E2">
        <w:rPr>
          <w:rFonts w:ascii="Times New Roman" w:hAnsi="Times New Roman" w:cs="Times New Roman"/>
          <w:sz w:val="24"/>
          <w:szCs w:val="24"/>
        </w:rPr>
        <w:t xml:space="preserve"> 2.04.02-84 «Водоснабжение. Наружные сети и сооружения».</w:t>
      </w:r>
    </w:p>
    <w:p w:rsidR="0095353A" w:rsidRPr="00CA54E2" w:rsidRDefault="0095353A" w:rsidP="00F50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</w:p>
    <w:p w:rsidR="008D4331" w:rsidRPr="00014796" w:rsidRDefault="005A5824" w:rsidP="008D4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-BoldMT" w:hAnsi="Times New Roman" w:cs="Times New Roman"/>
          <w:b/>
          <w:bCs/>
          <w:sz w:val="24"/>
          <w:szCs w:val="24"/>
        </w:rPr>
      </w:pPr>
      <w:r w:rsidRPr="00F50FFE">
        <w:rPr>
          <w:rFonts w:ascii="Times New Roman" w:eastAsia="ArialMT" w:hAnsi="Times New Roman" w:cs="Times New Roman"/>
          <w:b/>
          <w:bCs/>
          <w:sz w:val="24"/>
          <w:szCs w:val="24"/>
        </w:rPr>
        <w:t>3.5.</w:t>
      </w:r>
      <w:r w:rsidRPr="00F50FFE">
        <w:rPr>
          <w:rFonts w:ascii="Times New Roman" w:eastAsia="Arial-BoldMT" w:hAnsi="Times New Roman" w:cs="Times New Roman"/>
          <w:b/>
          <w:bCs/>
          <w:sz w:val="24"/>
          <w:szCs w:val="24"/>
        </w:rPr>
        <w:t xml:space="preserve">Перспективы развития системы санитарной очистки </w:t>
      </w:r>
      <w:r w:rsidR="008D4331">
        <w:rPr>
          <w:rFonts w:ascii="Times New Roman" w:eastAsia="Arial-BoldMT" w:hAnsi="Times New Roman" w:cs="Times New Roman"/>
          <w:b/>
          <w:bCs/>
          <w:sz w:val="24"/>
          <w:szCs w:val="24"/>
        </w:rPr>
        <w:t>муниципального образования «Амосовский сельсовет» Медвенского района Курской области в период 201</w:t>
      </w:r>
      <w:r w:rsidR="00B35AD0">
        <w:rPr>
          <w:rFonts w:ascii="Times New Roman" w:eastAsia="Arial-BoldMT" w:hAnsi="Times New Roman" w:cs="Times New Roman"/>
          <w:b/>
          <w:bCs/>
          <w:sz w:val="24"/>
          <w:szCs w:val="24"/>
        </w:rPr>
        <w:t>7</w:t>
      </w:r>
      <w:r w:rsidR="008D4331">
        <w:rPr>
          <w:rFonts w:ascii="Times New Roman" w:eastAsia="Arial-BoldMT" w:hAnsi="Times New Roman" w:cs="Times New Roman"/>
          <w:b/>
          <w:bCs/>
          <w:sz w:val="24"/>
          <w:szCs w:val="24"/>
        </w:rPr>
        <w:t>-2025 годов</w:t>
      </w:r>
    </w:p>
    <w:p w:rsidR="00F50FFE" w:rsidRPr="00F50FFE" w:rsidRDefault="00F50FFE" w:rsidP="008D4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FFE">
        <w:rPr>
          <w:rFonts w:ascii="Times New Roman" w:hAnsi="Times New Roman" w:cs="Times New Roman"/>
          <w:sz w:val="24"/>
          <w:szCs w:val="24"/>
        </w:rPr>
        <w:t>В комплекс по санитарной</w:t>
      </w:r>
      <w:r w:rsidR="00B35AD0">
        <w:rPr>
          <w:rFonts w:ascii="Times New Roman" w:hAnsi="Times New Roman" w:cs="Times New Roman"/>
          <w:sz w:val="24"/>
          <w:szCs w:val="24"/>
        </w:rPr>
        <w:t xml:space="preserve"> очистке территории сельсовета </w:t>
      </w:r>
      <w:r w:rsidRPr="00F50FFE">
        <w:rPr>
          <w:rFonts w:ascii="Times New Roman" w:hAnsi="Times New Roman" w:cs="Times New Roman"/>
          <w:sz w:val="24"/>
          <w:szCs w:val="24"/>
        </w:rPr>
        <w:t xml:space="preserve">входят сбор, удаление, обеззараживание с последующей утилизацией жидких, твердых хозяйственно-бытовых отходов. </w:t>
      </w:r>
    </w:p>
    <w:p w:rsidR="00F50FFE" w:rsidRDefault="00F50FFE" w:rsidP="00F50FFE">
      <w:pPr>
        <w:pStyle w:val="ac"/>
        <w:spacing w:after="0"/>
        <w:ind w:firstLine="709"/>
        <w:jc w:val="both"/>
        <w:rPr>
          <w:b w:val="0"/>
          <w:bCs w:val="0"/>
          <w:color w:val="auto"/>
          <w:sz w:val="24"/>
          <w:szCs w:val="24"/>
        </w:rPr>
      </w:pPr>
      <w:r w:rsidRPr="00F50FFE">
        <w:rPr>
          <w:b w:val="0"/>
          <w:bCs w:val="0"/>
          <w:color w:val="auto"/>
          <w:sz w:val="24"/>
          <w:szCs w:val="24"/>
        </w:rPr>
        <w:t xml:space="preserve">Нормативное накопление отходов на душу населения в муниципальном образовании составит в год объемом </w:t>
      </w:r>
      <w:smartTag w:uri="urn:schemas-microsoft-com:office:smarttags" w:element="metricconverter">
        <w:smartTagPr>
          <w:attr w:name="ProductID" w:val="2000 л"/>
        </w:smartTagPr>
        <w:r w:rsidRPr="00F50FFE">
          <w:rPr>
            <w:b w:val="0"/>
            <w:bCs w:val="0"/>
            <w:color w:val="auto"/>
            <w:sz w:val="24"/>
            <w:szCs w:val="24"/>
          </w:rPr>
          <w:t>2000 л</w:t>
        </w:r>
      </w:smartTag>
      <w:r w:rsidRPr="00F50FFE">
        <w:rPr>
          <w:b w:val="0"/>
          <w:bCs w:val="0"/>
          <w:color w:val="auto"/>
          <w:sz w:val="24"/>
          <w:szCs w:val="24"/>
        </w:rPr>
        <w:t>. Исходя из этого, годовой объем ТБО на расчетный срок составит 2124 м</w:t>
      </w:r>
      <w:r w:rsidRPr="00F50FFE">
        <w:rPr>
          <w:b w:val="0"/>
          <w:bCs w:val="0"/>
          <w:color w:val="auto"/>
          <w:sz w:val="24"/>
          <w:szCs w:val="24"/>
          <w:vertAlign w:val="superscript"/>
        </w:rPr>
        <w:t>3</w:t>
      </w:r>
      <w:r w:rsidRPr="00F50FFE">
        <w:rPr>
          <w:b w:val="0"/>
          <w:bCs w:val="0"/>
          <w:color w:val="auto"/>
          <w:sz w:val="24"/>
          <w:szCs w:val="24"/>
        </w:rPr>
        <w:t>.</w:t>
      </w:r>
    </w:p>
    <w:p w:rsidR="00F50FFE" w:rsidRPr="00F50FFE" w:rsidRDefault="00F50FFE" w:rsidP="00F50FFE">
      <w:pPr>
        <w:rPr>
          <w:lang w:eastAsia="en-US"/>
        </w:rPr>
      </w:pPr>
    </w:p>
    <w:p w:rsidR="00F50FFE" w:rsidRDefault="00F50FFE" w:rsidP="00F50FFE">
      <w:pPr>
        <w:pStyle w:val="ac"/>
        <w:spacing w:after="0"/>
        <w:jc w:val="both"/>
        <w:rPr>
          <w:rFonts w:eastAsia="Times New Roman"/>
          <w:color w:val="auto"/>
          <w:kern w:val="0"/>
          <w:sz w:val="24"/>
          <w:szCs w:val="24"/>
          <w:lang w:eastAsia="ru-RU"/>
        </w:rPr>
      </w:pPr>
      <w:r w:rsidRPr="00F50FFE">
        <w:rPr>
          <w:rFonts w:eastAsia="Times New Roman"/>
          <w:color w:val="auto"/>
          <w:kern w:val="0"/>
          <w:sz w:val="24"/>
          <w:szCs w:val="24"/>
          <w:lang w:eastAsia="ru-RU"/>
        </w:rPr>
        <w:t>Таблица. Объемы накопления бытовых отходов.</w:t>
      </w:r>
    </w:p>
    <w:p w:rsidR="00F50FFE" w:rsidRPr="00F50FFE" w:rsidRDefault="00F50FFE" w:rsidP="00F50FFE"/>
    <w:tbl>
      <w:tblPr>
        <w:tblW w:w="5049" w:type="pct"/>
        <w:tblLayout w:type="fixed"/>
        <w:tblLook w:val="04A0"/>
      </w:tblPr>
      <w:tblGrid>
        <w:gridCol w:w="2518"/>
        <w:gridCol w:w="236"/>
        <w:gridCol w:w="615"/>
        <w:gridCol w:w="852"/>
        <w:gridCol w:w="93"/>
        <w:gridCol w:w="897"/>
        <w:gridCol w:w="1278"/>
        <w:gridCol w:w="93"/>
        <w:gridCol w:w="1465"/>
        <w:gridCol w:w="93"/>
        <w:gridCol w:w="1432"/>
        <w:gridCol w:w="93"/>
      </w:tblGrid>
      <w:tr w:rsidR="00F50FFE" w:rsidRPr="00F50FFE" w:rsidTr="008D4331">
        <w:trPr>
          <w:gridAfter w:val="1"/>
          <w:wAfter w:w="49" w:type="pct"/>
          <w:trHeight w:val="77"/>
        </w:trPr>
        <w:tc>
          <w:tcPr>
            <w:tcW w:w="130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0FFE" w:rsidRPr="00F50FFE" w:rsidRDefault="00F50FFE" w:rsidP="00F50FFE">
            <w:pPr>
              <w:pStyle w:val="ac"/>
              <w:spacing w:after="0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F50FFE"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  <w:lastRenderedPageBreak/>
              <w:t>Бытовые отходы</w:t>
            </w:r>
          </w:p>
        </w:tc>
        <w:tc>
          <w:tcPr>
            <w:tcW w:w="88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0FFE" w:rsidRPr="00F50FFE" w:rsidRDefault="00F50FFE" w:rsidP="00F50FFE">
            <w:pPr>
              <w:pStyle w:val="ac"/>
              <w:spacing w:after="0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F50FFE"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  <w:t>Число жителей, чел.</w:t>
            </w:r>
          </w:p>
        </w:tc>
        <w:tc>
          <w:tcPr>
            <w:tcW w:w="11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0FFE" w:rsidRPr="00F50FFE" w:rsidRDefault="00F50FFE" w:rsidP="00F50FFE">
            <w:pPr>
              <w:pStyle w:val="ac"/>
              <w:spacing w:after="0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F50FFE"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  <w:t>Удельная норма накопления на 1 человека в год</w:t>
            </w:r>
          </w:p>
        </w:tc>
        <w:tc>
          <w:tcPr>
            <w:tcW w:w="15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0FFE" w:rsidRPr="00F50FFE" w:rsidRDefault="00F50FFE" w:rsidP="00F50FFE">
            <w:pPr>
              <w:pStyle w:val="ac"/>
              <w:spacing w:after="0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F50FFE"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  <w:t>Общее накопление в год</w:t>
            </w:r>
          </w:p>
        </w:tc>
      </w:tr>
      <w:tr w:rsidR="00F50FFE" w:rsidRPr="00F50FFE" w:rsidTr="008D4331">
        <w:trPr>
          <w:trHeight w:val="300"/>
        </w:trPr>
        <w:tc>
          <w:tcPr>
            <w:tcW w:w="130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FFE" w:rsidRPr="00F50FFE" w:rsidRDefault="00F50FFE" w:rsidP="00F50FFE">
            <w:pPr>
              <w:pStyle w:val="ac"/>
              <w:spacing w:after="0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0FFE" w:rsidRPr="00F50FFE" w:rsidRDefault="00F50FFE" w:rsidP="00F50FFE">
            <w:pPr>
              <w:pStyle w:val="ac"/>
              <w:spacing w:after="0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FE" w:rsidRPr="00F50FFE" w:rsidRDefault="00F50FFE" w:rsidP="00F50FFE">
            <w:pPr>
              <w:pStyle w:val="ac"/>
              <w:spacing w:after="0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0FFE" w:rsidRPr="00F50FFE" w:rsidRDefault="00F50FFE" w:rsidP="00F50FFE">
            <w:pPr>
              <w:pStyle w:val="ac"/>
              <w:spacing w:after="0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F50FFE"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0FFE" w:rsidRPr="00F50FFE" w:rsidRDefault="00F50FFE" w:rsidP="00F50FFE">
            <w:pPr>
              <w:pStyle w:val="ac"/>
              <w:spacing w:after="0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F50FFE"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  <w:t>I очередь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0FFE" w:rsidRPr="00F50FFE" w:rsidRDefault="00F50FFE" w:rsidP="00F50FFE">
            <w:pPr>
              <w:pStyle w:val="ac"/>
              <w:spacing w:after="0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F50FFE"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  <w:t>расчётный срок</w:t>
            </w:r>
          </w:p>
        </w:tc>
      </w:tr>
      <w:tr w:rsidR="00F50FFE" w:rsidRPr="00F50FFE" w:rsidTr="008D4331">
        <w:trPr>
          <w:gridAfter w:val="1"/>
          <w:wAfter w:w="49" w:type="pct"/>
          <w:cantSplit/>
          <w:trHeight w:val="1425"/>
        </w:trPr>
        <w:tc>
          <w:tcPr>
            <w:tcW w:w="130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FFE" w:rsidRPr="00F50FFE" w:rsidRDefault="00F50FFE" w:rsidP="00F50FFE">
            <w:pPr>
              <w:pStyle w:val="ac"/>
              <w:spacing w:after="0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0FFE" w:rsidRPr="00F50FFE" w:rsidRDefault="00F50FFE" w:rsidP="00F50FFE">
            <w:pPr>
              <w:pStyle w:val="ac"/>
              <w:spacing w:after="0"/>
              <w:ind w:left="113" w:right="113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F50FFE"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  <w:t>I очередь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0FFE" w:rsidRPr="00F50FFE" w:rsidRDefault="00F50FFE" w:rsidP="00F50FFE">
            <w:pPr>
              <w:pStyle w:val="ac"/>
              <w:spacing w:after="0"/>
              <w:ind w:left="113" w:right="113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F50FFE"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  <w:t>расчётный срок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0FFE" w:rsidRPr="00F50FFE" w:rsidRDefault="00F50FFE" w:rsidP="00F50FFE">
            <w:pPr>
              <w:pStyle w:val="ac"/>
              <w:spacing w:after="0"/>
              <w:ind w:left="113" w:right="113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F50FFE"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  <w:t>I очередь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0FFE" w:rsidRPr="00F50FFE" w:rsidRDefault="00F50FFE" w:rsidP="00F50FFE">
            <w:pPr>
              <w:pStyle w:val="ac"/>
              <w:spacing w:after="0"/>
              <w:ind w:left="113" w:right="113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F50FFE"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  <w:t>расчётный срок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0FFE" w:rsidRPr="00F50FFE" w:rsidRDefault="00F50FFE" w:rsidP="00F50FFE">
            <w:pPr>
              <w:pStyle w:val="ac"/>
              <w:spacing w:after="0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F50FFE"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  <w:t>м</w:t>
            </w:r>
            <w:r w:rsidRPr="00F50FFE">
              <w:rPr>
                <w:rFonts w:eastAsia="Times New Roman"/>
                <w:color w:val="auto"/>
                <w:kern w:val="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0FFE" w:rsidRPr="00F50FFE" w:rsidRDefault="00F50FFE" w:rsidP="00F50FFE">
            <w:pPr>
              <w:pStyle w:val="ac"/>
              <w:spacing w:after="0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F50FFE"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  <w:t>м</w:t>
            </w:r>
            <w:r w:rsidRPr="00F50FFE">
              <w:rPr>
                <w:rFonts w:eastAsia="Times New Roman"/>
                <w:color w:val="auto"/>
                <w:kern w:val="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F50FFE" w:rsidRPr="00F50FFE" w:rsidTr="008D4331">
        <w:trPr>
          <w:gridAfter w:val="1"/>
          <w:wAfter w:w="49" w:type="pct"/>
          <w:trHeight w:val="510"/>
        </w:trPr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FE" w:rsidRPr="00F50FFE" w:rsidRDefault="00F50FFE" w:rsidP="00F5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Общее количество </w:t>
            </w:r>
            <w:proofErr w:type="gramStart"/>
            <w:r w:rsidRPr="00F5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F5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с учетом общественных зданий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FE" w:rsidRPr="00F50FFE" w:rsidRDefault="00F50FFE" w:rsidP="008D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8D4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FE" w:rsidRPr="00F50FFE" w:rsidRDefault="00F50FFE" w:rsidP="00F5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1062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FE" w:rsidRPr="00F50FFE" w:rsidRDefault="00F50FFE" w:rsidP="00F5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FE" w:rsidRPr="00F50FFE" w:rsidRDefault="00F50FFE" w:rsidP="00F5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FE" w:rsidRPr="00F50FFE" w:rsidRDefault="00F50FFE" w:rsidP="00F5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2256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FE" w:rsidRPr="00F50FFE" w:rsidRDefault="00F50FFE" w:rsidP="00F5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2124</w:t>
            </w:r>
          </w:p>
        </w:tc>
      </w:tr>
      <w:tr w:rsidR="00F50FFE" w:rsidRPr="00F50FFE" w:rsidTr="008D4331">
        <w:trPr>
          <w:gridAfter w:val="1"/>
          <w:wAfter w:w="49" w:type="pct"/>
          <w:trHeight w:val="255"/>
        </w:trPr>
        <w:tc>
          <w:tcPr>
            <w:tcW w:w="1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FE" w:rsidRPr="00F50FFE" w:rsidRDefault="00F50FFE" w:rsidP="00F5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FE" w:rsidRPr="00F50FFE" w:rsidRDefault="00F50FFE" w:rsidP="00F5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FE" w:rsidRPr="00F50FFE" w:rsidRDefault="00F50FFE" w:rsidP="00F5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FE" w:rsidRPr="00F50FFE" w:rsidRDefault="00F50FFE" w:rsidP="00F5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FE" w:rsidRPr="00F50FFE" w:rsidRDefault="00F50FFE" w:rsidP="00F5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FE" w:rsidRPr="00F50FFE" w:rsidRDefault="00F50FFE" w:rsidP="00F5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2256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FE" w:rsidRPr="00F50FFE" w:rsidRDefault="00F50FFE" w:rsidP="00F5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2124</w:t>
            </w:r>
          </w:p>
        </w:tc>
      </w:tr>
    </w:tbl>
    <w:p w:rsidR="00F50FFE" w:rsidRPr="00F50FFE" w:rsidRDefault="00F50FFE" w:rsidP="00F50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0FFE" w:rsidRPr="00F50FFE" w:rsidRDefault="00F50FFE" w:rsidP="00F50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FFE">
        <w:rPr>
          <w:rFonts w:ascii="Times New Roman" w:hAnsi="Times New Roman" w:cs="Times New Roman"/>
          <w:sz w:val="24"/>
          <w:szCs w:val="24"/>
        </w:rPr>
        <w:t>При санитарной очистке населенных пунктов поселения необходимо выполнять следующие мероприятия:</w:t>
      </w:r>
    </w:p>
    <w:p w:rsidR="00F50FFE" w:rsidRPr="00F50FFE" w:rsidRDefault="00F50FFE" w:rsidP="00F50FFE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FFE">
        <w:rPr>
          <w:rFonts w:ascii="Times New Roman" w:hAnsi="Times New Roman" w:cs="Times New Roman"/>
          <w:sz w:val="24"/>
          <w:szCs w:val="24"/>
        </w:rPr>
        <w:t>а) очистку жилых домов, общественных зданий и прилегающих к ним территорий производить коммунальным транспортом регулярно и в кратчайшие сроки;</w:t>
      </w:r>
    </w:p>
    <w:p w:rsidR="00F50FFE" w:rsidRPr="00F50FFE" w:rsidRDefault="00F50FFE" w:rsidP="00F50FFE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FFE">
        <w:rPr>
          <w:rFonts w:ascii="Times New Roman" w:hAnsi="Times New Roman" w:cs="Times New Roman"/>
          <w:sz w:val="24"/>
          <w:szCs w:val="24"/>
        </w:rPr>
        <w:t>б) максимально механизировать все процессы очистки, поливки, полностью исключить ручные работы с отходами;</w:t>
      </w:r>
    </w:p>
    <w:p w:rsidR="00F50FFE" w:rsidRPr="00F50FFE" w:rsidRDefault="00F50FFE" w:rsidP="00F50FFE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FFE">
        <w:rPr>
          <w:rFonts w:ascii="Times New Roman" w:hAnsi="Times New Roman" w:cs="Times New Roman"/>
          <w:sz w:val="24"/>
          <w:szCs w:val="24"/>
        </w:rPr>
        <w:t>в) обеспечить герметичность емкостей для вывозки отходов;</w:t>
      </w:r>
    </w:p>
    <w:p w:rsidR="00F50FFE" w:rsidRPr="00F50FFE" w:rsidRDefault="00F50FFE" w:rsidP="00F50FFE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FFE">
        <w:rPr>
          <w:rFonts w:ascii="Times New Roman" w:hAnsi="Times New Roman" w:cs="Times New Roman"/>
          <w:sz w:val="24"/>
          <w:szCs w:val="24"/>
        </w:rPr>
        <w:t>г) обезвреживание отходов производить в местах, установленных для этой цели;</w:t>
      </w:r>
    </w:p>
    <w:p w:rsidR="00F50FFE" w:rsidRPr="00F50FFE" w:rsidRDefault="00F50FFE" w:rsidP="00F50FFE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0FF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50FFE">
        <w:rPr>
          <w:rFonts w:ascii="Times New Roman" w:hAnsi="Times New Roman" w:cs="Times New Roman"/>
          <w:sz w:val="24"/>
          <w:szCs w:val="24"/>
        </w:rPr>
        <w:t>) отвозить жидкие отходы на сливную станцию очистных сооружений;</w:t>
      </w:r>
    </w:p>
    <w:p w:rsidR="00F50FFE" w:rsidRPr="00F50FFE" w:rsidRDefault="00F50FFE" w:rsidP="00F50FFE">
      <w:pPr>
        <w:widowControl w:val="0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FFE">
        <w:rPr>
          <w:rFonts w:ascii="Times New Roman" w:hAnsi="Times New Roman" w:cs="Times New Roman"/>
          <w:sz w:val="24"/>
          <w:szCs w:val="24"/>
        </w:rPr>
        <w:t>е) обезвреживание и захоронение трупов животных производить в отведенном для этой цели месте (скотомогильнике).</w:t>
      </w:r>
    </w:p>
    <w:p w:rsidR="00F50FFE" w:rsidRPr="00F50FFE" w:rsidRDefault="00F50FFE" w:rsidP="00F50F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FFE">
        <w:rPr>
          <w:rFonts w:ascii="Times New Roman" w:hAnsi="Times New Roman" w:cs="Times New Roman"/>
          <w:sz w:val="24"/>
          <w:szCs w:val="24"/>
        </w:rPr>
        <w:t xml:space="preserve">Сброс твердых бытовых отходов предусматривается в металлические контейнеры объемом </w:t>
      </w:r>
      <w:smartTag w:uri="urn:schemas-microsoft-com:office:smarttags" w:element="metricconverter">
        <w:smartTagPr>
          <w:attr w:name="ProductID" w:val="1 м3"/>
        </w:smartTagPr>
        <w:r w:rsidRPr="00F50FFE">
          <w:rPr>
            <w:rFonts w:ascii="Times New Roman" w:hAnsi="Times New Roman" w:cs="Times New Roman"/>
            <w:sz w:val="24"/>
            <w:szCs w:val="24"/>
          </w:rPr>
          <w:t>1 м</w:t>
        </w:r>
        <w:r w:rsidRPr="00F50FFE">
          <w:rPr>
            <w:rFonts w:ascii="Times New Roman" w:hAnsi="Times New Roman" w:cs="Times New Roman"/>
            <w:sz w:val="24"/>
            <w:szCs w:val="24"/>
            <w:vertAlign w:val="superscript"/>
          </w:rPr>
          <w:t>3</w:t>
        </w:r>
      </w:smartTag>
      <w:r w:rsidRPr="00F50FFE">
        <w:rPr>
          <w:rFonts w:ascii="Times New Roman" w:hAnsi="Times New Roman" w:cs="Times New Roman"/>
          <w:sz w:val="24"/>
          <w:szCs w:val="24"/>
        </w:rPr>
        <w:t>, которые устанавливаются на специальных площадках, для обслуживания групп жилых домов и общественных зданий. Среднесуточное накопление отходов составит:</w:t>
      </w:r>
    </w:p>
    <w:p w:rsidR="00F50FFE" w:rsidRPr="00F50FFE" w:rsidRDefault="00F50FFE" w:rsidP="00F50F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FFE">
        <w:rPr>
          <w:rFonts w:ascii="Times New Roman" w:hAnsi="Times New Roman" w:cs="Times New Roman"/>
          <w:sz w:val="24"/>
          <w:szCs w:val="24"/>
        </w:rPr>
        <w:t>2124</w:t>
      </w:r>
      <w:proofErr w:type="gramStart"/>
      <w:r w:rsidRPr="00F50FF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50FFE">
        <w:rPr>
          <w:rFonts w:ascii="Times New Roman" w:hAnsi="Times New Roman" w:cs="Times New Roman"/>
          <w:sz w:val="24"/>
          <w:szCs w:val="24"/>
        </w:rPr>
        <w:t xml:space="preserve"> 365 </w:t>
      </w:r>
      <w:proofErr w:type="spellStart"/>
      <w:r w:rsidRPr="00F50FFE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F50FFE">
        <w:rPr>
          <w:rFonts w:ascii="Times New Roman" w:hAnsi="Times New Roman" w:cs="Times New Roman"/>
          <w:sz w:val="24"/>
          <w:szCs w:val="24"/>
        </w:rPr>
        <w:t xml:space="preserve"> 1 = 5,8 м</w:t>
      </w:r>
      <w:r w:rsidRPr="00F50FFE">
        <w:rPr>
          <w:rFonts w:ascii="Times New Roman" w:hAnsi="Times New Roman" w:cs="Times New Roman"/>
          <w:sz w:val="24"/>
          <w:szCs w:val="24"/>
          <w:vertAlign w:val="superscript"/>
        </w:rPr>
        <w:t>3.</w:t>
      </w:r>
    </w:p>
    <w:p w:rsidR="00F50FFE" w:rsidRPr="00F50FFE" w:rsidRDefault="00F50FFE" w:rsidP="00F50F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FFE">
        <w:rPr>
          <w:rFonts w:ascii="Times New Roman" w:hAnsi="Times New Roman" w:cs="Times New Roman"/>
          <w:sz w:val="24"/>
          <w:szCs w:val="24"/>
        </w:rPr>
        <w:t>С учетом периодичности вывоза мусора (1 вые</w:t>
      </w:r>
      <w:proofErr w:type="gramStart"/>
      <w:r w:rsidRPr="00F50FFE">
        <w:rPr>
          <w:rFonts w:ascii="Times New Roman" w:hAnsi="Times New Roman" w:cs="Times New Roman"/>
          <w:sz w:val="24"/>
          <w:szCs w:val="24"/>
        </w:rPr>
        <w:t>зд в дв</w:t>
      </w:r>
      <w:proofErr w:type="gramEnd"/>
      <w:r w:rsidRPr="00F50FFE">
        <w:rPr>
          <w:rFonts w:ascii="Times New Roman" w:hAnsi="Times New Roman" w:cs="Times New Roman"/>
          <w:sz w:val="24"/>
          <w:szCs w:val="24"/>
        </w:rPr>
        <w:t>а дня) количество контейнеров составит:</w:t>
      </w:r>
    </w:p>
    <w:p w:rsidR="00F50FFE" w:rsidRPr="00F50FFE" w:rsidRDefault="00F50FFE" w:rsidP="00F50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FFE">
        <w:rPr>
          <w:rFonts w:ascii="Times New Roman" w:hAnsi="Times New Roman" w:cs="Times New Roman"/>
          <w:sz w:val="24"/>
          <w:szCs w:val="24"/>
        </w:rPr>
        <w:t xml:space="preserve">5,8 </w:t>
      </w:r>
      <w:proofErr w:type="spellStart"/>
      <w:r w:rsidRPr="00F50FFE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F50FFE">
        <w:rPr>
          <w:rFonts w:ascii="Times New Roman" w:hAnsi="Times New Roman" w:cs="Times New Roman"/>
          <w:sz w:val="24"/>
          <w:szCs w:val="24"/>
        </w:rPr>
        <w:t xml:space="preserve"> 2 ≈ 3 шт.</w:t>
      </w:r>
    </w:p>
    <w:p w:rsidR="00F50FFE" w:rsidRPr="00F50FFE" w:rsidRDefault="00F50FFE" w:rsidP="00F50F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FFE">
        <w:rPr>
          <w:rFonts w:ascii="Times New Roman" w:hAnsi="Times New Roman" w:cs="Times New Roman"/>
          <w:sz w:val="24"/>
          <w:szCs w:val="24"/>
        </w:rPr>
        <w:t>На сегодняшний день в поселении контейнеры не установлены, поэтому на расчетный срок генеральным планом предлагается установить в черте населенных пунктов сельсовета 3 контейнера</w:t>
      </w:r>
      <w:r w:rsidR="008D4331">
        <w:rPr>
          <w:rFonts w:ascii="Times New Roman" w:hAnsi="Times New Roman" w:cs="Times New Roman"/>
          <w:sz w:val="24"/>
          <w:szCs w:val="24"/>
        </w:rPr>
        <w:t xml:space="preserve"> </w:t>
      </w:r>
      <w:r w:rsidRPr="00F50FFE">
        <w:rPr>
          <w:rFonts w:ascii="Times New Roman" w:hAnsi="Times New Roman" w:cs="Times New Roman"/>
          <w:sz w:val="24"/>
          <w:szCs w:val="24"/>
        </w:rPr>
        <w:t xml:space="preserve">в соответствии с нормами </w:t>
      </w:r>
      <w:proofErr w:type="spellStart"/>
      <w:r w:rsidRPr="00F50FFE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СанПиН</w:t>
      </w:r>
      <w:proofErr w:type="spellEnd"/>
      <w:r w:rsidRPr="00F50FFE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 2.4.1.3049-13.</w:t>
      </w:r>
    </w:p>
    <w:p w:rsidR="00F50FFE" w:rsidRPr="00F50FFE" w:rsidRDefault="00F50FFE" w:rsidP="00F50F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FFE">
        <w:rPr>
          <w:rFonts w:ascii="Times New Roman" w:hAnsi="Times New Roman" w:cs="Times New Roman"/>
          <w:sz w:val="24"/>
          <w:szCs w:val="24"/>
        </w:rPr>
        <w:t>Твердые бытовые отходы населенных пунктов муниципального образования «</w:t>
      </w:r>
      <w:r w:rsidR="008D4331">
        <w:rPr>
          <w:rFonts w:ascii="Times New Roman" w:hAnsi="Times New Roman" w:cs="Times New Roman"/>
          <w:sz w:val="24"/>
          <w:szCs w:val="24"/>
        </w:rPr>
        <w:t>Амосовский</w:t>
      </w:r>
      <w:r w:rsidRPr="00F50FFE">
        <w:rPr>
          <w:rFonts w:ascii="Times New Roman" w:hAnsi="Times New Roman" w:cs="Times New Roman"/>
          <w:sz w:val="24"/>
          <w:szCs w:val="24"/>
        </w:rPr>
        <w:t xml:space="preserve"> сельсовет» будут вывозиться за</w:t>
      </w:r>
      <w:r w:rsidR="008D4331">
        <w:rPr>
          <w:rFonts w:ascii="Times New Roman" w:hAnsi="Times New Roman" w:cs="Times New Roman"/>
          <w:sz w:val="24"/>
          <w:szCs w:val="24"/>
        </w:rPr>
        <w:t xml:space="preserve"> границы </w:t>
      </w:r>
      <w:r w:rsidRPr="00F50FFE">
        <w:rPr>
          <w:rFonts w:ascii="Times New Roman" w:hAnsi="Times New Roman" w:cs="Times New Roman"/>
          <w:sz w:val="24"/>
          <w:szCs w:val="24"/>
        </w:rPr>
        <w:t>сельсовета.</w:t>
      </w:r>
    </w:p>
    <w:p w:rsidR="00F50FFE" w:rsidRPr="00F50FFE" w:rsidRDefault="00F50FFE" w:rsidP="00F50F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FFE">
        <w:rPr>
          <w:rFonts w:ascii="Times New Roman" w:hAnsi="Times New Roman" w:cs="Times New Roman"/>
          <w:sz w:val="24"/>
          <w:szCs w:val="24"/>
        </w:rPr>
        <w:t>Примерный р</w:t>
      </w:r>
      <w:r w:rsidR="008D4331">
        <w:rPr>
          <w:rFonts w:ascii="Times New Roman" w:hAnsi="Times New Roman" w:cs="Times New Roman"/>
          <w:sz w:val="24"/>
          <w:szCs w:val="24"/>
        </w:rPr>
        <w:t xml:space="preserve">асчет площади, необходимой для </w:t>
      </w:r>
      <w:r w:rsidRPr="00F50FFE">
        <w:rPr>
          <w:rFonts w:ascii="Times New Roman" w:hAnsi="Times New Roman" w:cs="Times New Roman"/>
          <w:sz w:val="24"/>
          <w:szCs w:val="24"/>
        </w:rPr>
        <w:t>хранения твердых бытовых отходов приведен ниже:</w:t>
      </w:r>
    </w:p>
    <w:p w:rsidR="00F50FFE" w:rsidRPr="00F50FFE" w:rsidRDefault="00F50FFE" w:rsidP="00F50FFE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FFE">
        <w:rPr>
          <w:rFonts w:ascii="Times New Roman" w:hAnsi="Times New Roman" w:cs="Times New Roman"/>
          <w:sz w:val="24"/>
          <w:szCs w:val="24"/>
        </w:rPr>
        <w:t>2124 * 25 / 10 = 5310 м</w:t>
      </w:r>
      <w:proofErr w:type="gramStart"/>
      <w:r w:rsidRPr="00F50FF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F50FFE">
        <w:rPr>
          <w:rFonts w:ascii="Times New Roman" w:hAnsi="Times New Roman" w:cs="Times New Roman"/>
          <w:sz w:val="24"/>
          <w:szCs w:val="24"/>
        </w:rPr>
        <w:t xml:space="preserve"> или 0,53 га </w:t>
      </w:r>
    </w:p>
    <w:p w:rsidR="00F50FFE" w:rsidRPr="00F50FFE" w:rsidRDefault="00F50FFE" w:rsidP="00F50FFE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FFE">
        <w:rPr>
          <w:rFonts w:ascii="Times New Roman" w:hAnsi="Times New Roman" w:cs="Times New Roman"/>
          <w:sz w:val="24"/>
          <w:szCs w:val="24"/>
        </w:rPr>
        <w:t>где: 25 – расчетный период, лет;</w:t>
      </w:r>
    </w:p>
    <w:p w:rsidR="00F50FFE" w:rsidRPr="00F50FFE" w:rsidRDefault="00F50FFE" w:rsidP="00F50FFE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FFE">
        <w:rPr>
          <w:rFonts w:ascii="Times New Roman" w:hAnsi="Times New Roman" w:cs="Times New Roman"/>
          <w:sz w:val="24"/>
          <w:szCs w:val="24"/>
        </w:rPr>
        <w:t>2124 – норма накопления отходов поселением в год, м</w:t>
      </w:r>
      <w:r w:rsidRPr="00F50FF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50FFE">
        <w:rPr>
          <w:rFonts w:ascii="Times New Roman" w:hAnsi="Times New Roman" w:cs="Times New Roman"/>
          <w:sz w:val="24"/>
          <w:szCs w:val="24"/>
        </w:rPr>
        <w:t>;</w:t>
      </w:r>
    </w:p>
    <w:p w:rsidR="00F50FFE" w:rsidRPr="00F50FFE" w:rsidRDefault="00F50FFE" w:rsidP="00F50FFE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FFE">
        <w:rPr>
          <w:rFonts w:ascii="Times New Roman" w:hAnsi="Times New Roman" w:cs="Times New Roman"/>
          <w:sz w:val="24"/>
          <w:szCs w:val="24"/>
        </w:rPr>
        <w:t xml:space="preserve">10 – высота складирования, </w:t>
      </w:r>
      <w:proofErr w:type="gramStart"/>
      <w:r w:rsidRPr="00F50FF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F50FFE">
        <w:rPr>
          <w:rFonts w:ascii="Times New Roman" w:hAnsi="Times New Roman" w:cs="Times New Roman"/>
          <w:sz w:val="24"/>
          <w:szCs w:val="24"/>
        </w:rPr>
        <w:t>.</w:t>
      </w:r>
    </w:p>
    <w:p w:rsidR="00F50FFE" w:rsidRPr="00F50FFE" w:rsidRDefault="00F50FFE" w:rsidP="00F50FFE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FFE">
        <w:rPr>
          <w:rFonts w:ascii="Times New Roman" w:hAnsi="Times New Roman" w:cs="Times New Roman"/>
          <w:sz w:val="24"/>
          <w:szCs w:val="24"/>
        </w:rPr>
        <w:t>Таким образом, для размещения всех бытовых отходов, которые будут образованы в сельсовете до 20</w:t>
      </w:r>
      <w:r w:rsidR="008D4331">
        <w:rPr>
          <w:rFonts w:ascii="Times New Roman" w:hAnsi="Times New Roman" w:cs="Times New Roman"/>
          <w:sz w:val="24"/>
          <w:szCs w:val="24"/>
        </w:rPr>
        <w:t>25</w:t>
      </w:r>
      <w:r w:rsidRPr="00F50FFE">
        <w:rPr>
          <w:rFonts w:ascii="Times New Roman" w:hAnsi="Times New Roman" w:cs="Times New Roman"/>
          <w:sz w:val="24"/>
          <w:szCs w:val="24"/>
        </w:rPr>
        <w:t xml:space="preserve"> г., требуется обеспечить наличие свободной полигона, равной 0,53 га.</w:t>
      </w:r>
    </w:p>
    <w:p w:rsidR="00F50FFE" w:rsidRPr="00F50FFE" w:rsidRDefault="00F50FFE" w:rsidP="00F50FFE">
      <w:pPr>
        <w:widowControl w:val="0"/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FFE">
        <w:rPr>
          <w:rFonts w:ascii="Times New Roman" w:hAnsi="Times New Roman" w:cs="Times New Roman"/>
          <w:sz w:val="24"/>
          <w:szCs w:val="24"/>
        </w:rPr>
        <w:t xml:space="preserve">Для стабилизации и дальнейшего решения проблемы санитарной очистки территории поселения </w:t>
      </w:r>
      <w:r w:rsidR="008D4331" w:rsidRPr="00F50FFE">
        <w:rPr>
          <w:rFonts w:ascii="Times New Roman" w:hAnsi="Times New Roman" w:cs="Times New Roman"/>
          <w:sz w:val="24"/>
          <w:szCs w:val="24"/>
        </w:rPr>
        <w:t xml:space="preserve">предлагается </w:t>
      </w:r>
      <w:r w:rsidRPr="00F50FFE">
        <w:rPr>
          <w:rFonts w:ascii="Times New Roman" w:hAnsi="Times New Roman" w:cs="Times New Roman"/>
          <w:sz w:val="24"/>
          <w:szCs w:val="24"/>
        </w:rPr>
        <w:t>на первую очередь разработать схему обращения с отходами, в составе которой должны быть предусмотрены следующие первоочередные меры:</w:t>
      </w:r>
    </w:p>
    <w:p w:rsidR="00F50FFE" w:rsidRPr="00F50FFE" w:rsidRDefault="008D4331" w:rsidP="008D4331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50FFE" w:rsidRPr="00F50FFE">
        <w:rPr>
          <w:rFonts w:ascii="Times New Roman" w:hAnsi="Times New Roman" w:cs="Times New Roman"/>
          <w:sz w:val="24"/>
          <w:szCs w:val="24"/>
        </w:rPr>
        <w:t>выявление всех несанкционированных свалок и их рекультивация;</w:t>
      </w:r>
    </w:p>
    <w:p w:rsidR="00F50FFE" w:rsidRPr="00F50FFE" w:rsidRDefault="008D4331" w:rsidP="008D4331">
      <w:pPr>
        <w:widowControl w:val="0"/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0FFE" w:rsidRPr="00F50FFE">
        <w:rPr>
          <w:rFonts w:ascii="Times New Roman" w:hAnsi="Times New Roman" w:cs="Times New Roman"/>
          <w:sz w:val="24"/>
          <w:szCs w:val="24"/>
        </w:rPr>
        <w:t>разработка схемы санитарной очистки территории с применением мусорных контейнеров;</w:t>
      </w:r>
    </w:p>
    <w:p w:rsidR="00F50FFE" w:rsidRPr="00F50FFE" w:rsidRDefault="008D4331" w:rsidP="008D4331">
      <w:pPr>
        <w:widowControl w:val="0"/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0FFE" w:rsidRPr="00F50FFE">
        <w:rPr>
          <w:rFonts w:ascii="Times New Roman" w:hAnsi="Times New Roman" w:cs="Times New Roman"/>
          <w:sz w:val="24"/>
          <w:szCs w:val="24"/>
        </w:rPr>
        <w:t>организация регулярного сбора ТБО у населения, оборудование 2 контейнерных площадок, установка 3 контейнеров.</w:t>
      </w:r>
    </w:p>
    <w:p w:rsidR="008D4331" w:rsidRDefault="008D4331" w:rsidP="00FE4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 w:cs="Times New Roman"/>
          <w:b/>
          <w:bCs/>
          <w:sz w:val="24"/>
          <w:szCs w:val="24"/>
        </w:rPr>
      </w:pPr>
    </w:p>
    <w:p w:rsidR="00693EB8" w:rsidRPr="00F4113B" w:rsidRDefault="00FE4227" w:rsidP="00632E0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693EB8" w:rsidRPr="00F4113B">
        <w:rPr>
          <w:rFonts w:ascii="Times New Roman" w:hAnsi="Times New Roman"/>
          <w:b/>
          <w:sz w:val="24"/>
          <w:szCs w:val="24"/>
        </w:rPr>
        <w:t>. Механизм реализации Программы</w:t>
      </w:r>
    </w:p>
    <w:p w:rsidR="00693EB8" w:rsidRPr="00C53825" w:rsidRDefault="00693EB8" w:rsidP="00632E0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3825">
        <w:rPr>
          <w:rFonts w:ascii="Times New Roman" w:hAnsi="Times New Roman"/>
          <w:sz w:val="24"/>
          <w:szCs w:val="24"/>
        </w:rPr>
        <w:t>Реализация программных мероприятий осуществляется всеми исполнителями основных мероприятий, указанных в паспорте Программы, в соответствии с действующим законодательством.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825">
        <w:rPr>
          <w:rFonts w:ascii="Times New Roman" w:hAnsi="Times New Roman"/>
          <w:sz w:val="24"/>
          <w:szCs w:val="24"/>
        </w:rPr>
        <w:t xml:space="preserve">Основным координатором реализации данной Программы является </w:t>
      </w:r>
      <w:r w:rsidR="00632E00">
        <w:rPr>
          <w:rFonts w:ascii="Times New Roman" w:hAnsi="Times New Roman"/>
          <w:sz w:val="24"/>
          <w:szCs w:val="24"/>
        </w:rPr>
        <w:t>А</w:t>
      </w:r>
      <w:r w:rsidRPr="00C53825">
        <w:rPr>
          <w:rFonts w:ascii="Times New Roman" w:hAnsi="Times New Roman"/>
          <w:sz w:val="24"/>
          <w:szCs w:val="24"/>
        </w:rPr>
        <w:t xml:space="preserve">дминистрация </w:t>
      </w:r>
      <w:r w:rsidR="00632E00">
        <w:rPr>
          <w:rFonts w:ascii="Times New Roman" w:hAnsi="Times New Roman"/>
          <w:sz w:val="24"/>
          <w:szCs w:val="24"/>
        </w:rPr>
        <w:t>Амосовского сельсовета Медвенского района Курской области</w:t>
      </w:r>
      <w:r w:rsidRPr="00C53825">
        <w:rPr>
          <w:rFonts w:ascii="Times New Roman" w:hAnsi="Times New Roman"/>
          <w:sz w:val="24"/>
          <w:szCs w:val="24"/>
        </w:rPr>
        <w:t>.</w:t>
      </w:r>
    </w:p>
    <w:p w:rsidR="004B208F" w:rsidRPr="004B208F" w:rsidRDefault="004B208F" w:rsidP="004B20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08F">
        <w:rPr>
          <w:rFonts w:ascii="Times New Roman" w:hAnsi="Times New Roman" w:cs="Times New Roman"/>
          <w:sz w:val="24"/>
          <w:szCs w:val="24"/>
        </w:rPr>
        <w:t xml:space="preserve">Ежегодно в процессе подготовки бюджета муниципального образования с учетом хода реализации Программы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B208F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4B208F">
        <w:rPr>
          <w:rFonts w:ascii="Times New Roman" w:hAnsi="Times New Roman" w:cs="Times New Roman"/>
          <w:sz w:val="24"/>
          <w:szCs w:val="24"/>
        </w:rPr>
        <w:t xml:space="preserve"> готовит уточненный перечень мероприятий Программы на следующий год с указанием объемов их финансирования. Уточненный перечень мероприятий Программы утверждается в установленном порядке представительным органом муниципального образования путем внесения соответствующих изменений в Программу.</w:t>
      </w:r>
    </w:p>
    <w:p w:rsidR="004B208F" w:rsidRPr="004B208F" w:rsidRDefault="004B208F" w:rsidP="004B20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08F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ежегодно представляет в представительный орган муниципального образования отчет об исполнении программы, до 1 апреля года, следующего за отчетным периодом.</w:t>
      </w:r>
    </w:p>
    <w:p w:rsidR="004B208F" w:rsidRPr="004B208F" w:rsidRDefault="004B208F" w:rsidP="004B20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08F">
        <w:rPr>
          <w:rFonts w:ascii="Times New Roman" w:hAnsi="Times New Roman" w:cs="Times New Roman"/>
          <w:sz w:val="24"/>
          <w:szCs w:val="24"/>
        </w:rPr>
        <w:t>К участию в реализации Программы муниципальным заказчиком на конкурсной основе привлекаются проектные, строительно-монтажные и иные организации. Действия исполнителей программных мероприятий регламентируются контрактами, заключаемыми с ними муниципальным заказчиком.</w:t>
      </w:r>
    </w:p>
    <w:p w:rsidR="00693EB8" w:rsidRPr="004B208F" w:rsidRDefault="00693EB8" w:rsidP="004B208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3EB8" w:rsidRPr="00F4113B" w:rsidRDefault="00FE4227" w:rsidP="004B208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693EB8" w:rsidRPr="00F4113B">
        <w:rPr>
          <w:rFonts w:ascii="Times New Roman" w:hAnsi="Times New Roman"/>
          <w:b/>
          <w:sz w:val="24"/>
          <w:szCs w:val="24"/>
        </w:rPr>
        <w:t>. Организация управления Программой, контроль над ходом ее реализации</w:t>
      </w:r>
    </w:p>
    <w:p w:rsidR="00693EB8" w:rsidRPr="00C53825" w:rsidRDefault="00693EB8" w:rsidP="00632E0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3825">
        <w:rPr>
          <w:rFonts w:ascii="Times New Roman" w:hAnsi="Times New Roman"/>
          <w:sz w:val="24"/>
          <w:szCs w:val="24"/>
        </w:rPr>
        <w:t>Ответственность за своевременное и качественное выполнение мероприятий Программы, рациональное использование финансовых средств, выделяемых на ее реализацию, несут организации и ведомства</w:t>
      </w:r>
      <w:r w:rsidR="00FE4227">
        <w:rPr>
          <w:rFonts w:ascii="Times New Roman" w:hAnsi="Times New Roman"/>
          <w:sz w:val="24"/>
          <w:szCs w:val="24"/>
        </w:rPr>
        <w:t>, участвующие в реализации программы</w:t>
      </w:r>
      <w:r w:rsidRPr="00C53825">
        <w:rPr>
          <w:rFonts w:ascii="Times New Roman" w:hAnsi="Times New Roman"/>
          <w:sz w:val="24"/>
          <w:szCs w:val="24"/>
        </w:rPr>
        <w:t>.</w:t>
      </w:r>
    </w:p>
    <w:p w:rsidR="00693EB8" w:rsidRDefault="00693EB8" w:rsidP="00632E0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4113B">
        <w:rPr>
          <w:rFonts w:ascii="Times New Roman" w:hAnsi="Times New Roman"/>
          <w:b/>
          <w:sz w:val="24"/>
          <w:szCs w:val="24"/>
        </w:rPr>
        <w:t>7. Ожидаемые конечные результаты программы.</w:t>
      </w:r>
    </w:p>
    <w:p w:rsidR="004B208F" w:rsidRPr="00F4113B" w:rsidRDefault="004B208F" w:rsidP="00632E0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93EB8" w:rsidRPr="0091183D" w:rsidRDefault="00693EB8" w:rsidP="00632E0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183D">
        <w:rPr>
          <w:rFonts w:ascii="Times New Roman" w:hAnsi="Times New Roman"/>
          <w:sz w:val="24"/>
          <w:szCs w:val="24"/>
        </w:rPr>
        <w:t>Реализация Программных мероприятий позволит:</w:t>
      </w:r>
    </w:p>
    <w:p w:rsidR="00632E00" w:rsidRPr="0033585E" w:rsidRDefault="00632E00" w:rsidP="00632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85E">
        <w:rPr>
          <w:rFonts w:ascii="Times New Roman" w:eastAsia="Times New Roman" w:hAnsi="Times New Roman" w:cs="Times New Roman"/>
          <w:sz w:val="24"/>
          <w:szCs w:val="24"/>
        </w:rPr>
        <w:t>-повы</w:t>
      </w:r>
      <w:r>
        <w:rPr>
          <w:rFonts w:ascii="Times New Roman" w:eastAsia="Times New Roman" w:hAnsi="Times New Roman" w:cs="Times New Roman"/>
          <w:sz w:val="24"/>
          <w:szCs w:val="24"/>
        </w:rPr>
        <w:t>сить</w:t>
      </w:r>
      <w:r w:rsidRPr="0033585E">
        <w:rPr>
          <w:rFonts w:ascii="Times New Roman" w:eastAsia="Times New Roman" w:hAnsi="Times New Roman" w:cs="Times New Roman"/>
          <w:sz w:val="24"/>
          <w:szCs w:val="24"/>
        </w:rPr>
        <w:t xml:space="preserve"> надежност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33585E">
        <w:rPr>
          <w:rFonts w:ascii="Times New Roman" w:eastAsia="Times New Roman" w:hAnsi="Times New Roman" w:cs="Times New Roman"/>
          <w:sz w:val="24"/>
          <w:szCs w:val="24"/>
        </w:rPr>
        <w:t xml:space="preserve"> функционирования систем коммунальной инфраструктуры; </w:t>
      </w:r>
    </w:p>
    <w:p w:rsidR="00632E00" w:rsidRPr="0033585E" w:rsidRDefault="00632E00" w:rsidP="00632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85E">
        <w:rPr>
          <w:rFonts w:ascii="Times New Roman" w:eastAsia="Times New Roman" w:hAnsi="Times New Roman" w:cs="Times New Roman"/>
          <w:sz w:val="24"/>
          <w:szCs w:val="24"/>
        </w:rPr>
        <w:t>- ликвид</w:t>
      </w:r>
      <w:r>
        <w:rPr>
          <w:rFonts w:ascii="Times New Roman" w:eastAsia="Times New Roman" w:hAnsi="Times New Roman" w:cs="Times New Roman"/>
          <w:sz w:val="24"/>
          <w:szCs w:val="24"/>
        </w:rPr>
        <w:t>ировать</w:t>
      </w:r>
      <w:r w:rsidRPr="0033585E">
        <w:rPr>
          <w:rFonts w:ascii="Times New Roman" w:eastAsia="Times New Roman" w:hAnsi="Times New Roman" w:cs="Times New Roman"/>
          <w:sz w:val="24"/>
          <w:szCs w:val="24"/>
        </w:rPr>
        <w:t xml:space="preserve"> аварийны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3585E">
        <w:rPr>
          <w:rFonts w:ascii="Times New Roman" w:eastAsia="Times New Roman" w:hAnsi="Times New Roman" w:cs="Times New Roman"/>
          <w:sz w:val="24"/>
          <w:szCs w:val="24"/>
        </w:rPr>
        <w:t xml:space="preserve"> и полностью изношенны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3585E">
        <w:rPr>
          <w:rFonts w:ascii="Times New Roman" w:eastAsia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33585E">
        <w:rPr>
          <w:rFonts w:ascii="Times New Roman" w:eastAsia="Times New Roman" w:hAnsi="Times New Roman" w:cs="Times New Roman"/>
          <w:sz w:val="24"/>
          <w:szCs w:val="24"/>
        </w:rPr>
        <w:t xml:space="preserve"> коммунального хозяйства; </w:t>
      </w:r>
    </w:p>
    <w:p w:rsidR="00632E00" w:rsidRPr="0033585E" w:rsidRDefault="00632E00" w:rsidP="00632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85E">
        <w:rPr>
          <w:rFonts w:ascii="Times New Roman" w:eastAsia="Times New Roman" w:hAnsi="Times New Roman" w:cs="Times New Roman"/>
          <w:sz w:val="24"/>
          <w:szCs w:val="24"/>
        </w:rPr>
        <w:t>- увелич</w:t>
      </w:r>
      <w:r>
        <w:rPr>
          <w:rFonts w:ascii="Times New Roman" w:eastAsia="Times New Roman" w:hAnsi="Times New Roman" w:cs="Times New Roman"/>
          <w:sz w:val="24"/>
          <w:szCs w:val="24"/>
        </w:rPr>
        <w:t>ить</w:t>
      </w:r>
      <w:r w:rsidRPr="0033585E">
        <w:rPr>
          <w:rFonts w:ascii="Times New Roman" w:eastAsia="Times New Roman" w:hAnsi="Times New Roman" w:cs="Times New Roman"/>
          <w:sz w:val="24"/>
          <w:szCs w:val="24"/>
        </w:rPr>
        <w:t xml:space="preserve"> объем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33585E">
        <w:rPr>
          <w:rFonts w:ascii="Times New Roman" w:eastAsia="Times New Roman" w:hAnsi="Times New Roman" w:cs="Times New Roman"/>
          <w:sz w:val="24"/>
          <w:szCs w:val="24"/>
        </w:rPr>
        <w:t xml:space="preserve"> и повы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сить </w:t>
      </w:r>
      <w:r w:rsidRPr="0033585E">
        <w:rPr>
          <w:rFonts w:ascii="Times New Roman" w:eastAsia="Times New Roman" w:hAnsi="Times New Roman" w:cs="Times New Roman"/>
          <w:sz w:val="24"/>
          <w:szCs w:val="24"/>
        </w:rPr>
        <w:t xml:space="preserve"> качества предоставляемых коммунальных услуг; </w:t>
      </w:r>
    </w:p>
    <w:p w:rsidR="00632E00" w:rsidRPr="0033585E" w:rsidRDefault="00632E00" w:rsidP="00632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85E">
        <w:rPr>
          <w:rFonts w:ascii="Times New Roman" w:eastAsia="Times New Roman" w:hAnsi="Times New Roman" w:cs="Times New Roman"/>
          <w:sz w:val="24"/>
          <w:szCs w:val="24"/>
        </w:rPr>
        <w:t>- активиз</w:t>
      </w:r>
      <w:r>
        <w:rPr>
          <w:rFonts w:ascii="Times New Roman" w:eastAsia="Times New Roman" w:hAnsi="Times New Roman" w:cs="Times New Roman"/>
          <w:sz w:val="24"/>
          <w:szCs w:val="24"/>
        </w:rPr>
        <w:t>ировать</w:t>
      </w:r>
      <w:r w:rsidRPr="0033585E">
        <w:rPr>
          <w:rFonts w:ascii="Times New Roman" w:eastAsia="Times New Roman" w:hAnsi="Times New Roman" w:cs="Times New Roman"/>
          <w:sz w:val="24"/>
          <w:szCs w:val="24"/>
        </w:rPr>
        <w:t xml:space="preserve"> жилищно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3585E">
        <w:rPr>
          <w:rFonts w:ascii="Times New Roman" w:eastAsia="Times New Roman" w:hAnsi="Times New Roman" w:cs="Times New Roman"/>
          <w:sz w:val="24"/>
          <w:szCs w:val="24"/>
        </w:rPr>
        <w:t xml:space="preserve"> строительств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3585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8D4331" w:rsidRDefault="00632E00" w:rsidP="00632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-BoldMT" w:hAnsi="Times New Roman" w:cs="Times New Roman"/>
          <w:b/>
          <w:bCs/>
          <w:sz w:val="24"/>
          <w:szCs w:val="24"/>
        </w:rPr>
      </w:pPr>
      <w:r w:rsidRPr="0033585E">
        <w:rPr>
          <w:rFonts w:ascii="Times New Roman" w:eastAsia="Times New Roman" w:hAnsi="Times New Roman" w:cs="Times New Roman"/>
          <w:sz w:val="24"/>
          <w:szCs w:val="24"/>
        </w:rPr>
        <w:t>- улучш</w:t>
      </w:r>
      <w:r>
        <w:rPr>
          <w:rFonts w:ascii="Times New Roman" w:eastAsia="Times New Roman" w:hAnsi="Times New Roman" w:cs="Times New Roman"/>
          <w:sz w:val="24"/>
          <w:szCs w:val="24"/>
        </w:rPr>
        <w:t>ить</w:t>
      </w:r>
      <w:r w:rsidRPr="0033585E">
        <w:rPr>
          <w:rFonts w:ascii="Times New Roman" w:eastAsia="Times New Roman" w:hAnsi="Times New Roman" w:cs="Times New Roman"/>
          <w:sz w:val="24"/>
          <w:szCs w:val="24"/>
        </w:rPr>
        <w:t xml:space="preserve"> экологическ</w:t>
      </w:r>
      <w:r>
        <w:rPr>
          <w:rFonts w:ascii="Times New Roman" w:eastAsia="Times New Roman" w:hAnsi="Times New Roman" w:cs="Times New Roman"/>
          <w:sz w:val="24"/>
          <w:szCs w:val="24"/>
        </w:rPr>
        <w:t>ую</w:t>
      </w:r>
      <w:r w:rsidRPr="0033585E">
        <w:rPr>
          <w:rFonts w:ascii="Times New Roman" w:eastAsia="Times New Roman" w:hAnsi="Times New Roman" w:cs="Times New Roman"/>
          <w:sz w:val="24"/>
          <w:szCs w:val="24"/>
        </w:rPr>
        <w:t xml:space="preserve"> ситуаци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33585E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муниципального образования</w:t>
      </w:r>
    </w:p>
    <w:p w:rsidR="008D4331" w:rsidRDefault="008D4331" w:rsidP="00632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-BoldMT" w:hAnsi="Times New Roman" w:cs="Times New Roman"/>
          <w:b/>
          <w:bCs/>
          <w:sz w:val="24"/>
          <w:szCs w:val="24"/>
        </w:rPr>
      </w:pPr>
    </w:p>
    <w:p w:rsidR="00B84F76" w:rsidRPr="00B84F76" w:rsidRDefault="00B84F76" w:rsidP="00B84F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F76">
        <w:rPr>
          <w:rFonts w:ascii="Times New Roman" w:hAnsi="Times New Roman" w:cs="Times New Roman"/>
          <w:b/>
          <w:sz w:val="24"/>
          <w:szCs w:val="24"/>
        </w:rPr>
        <w:t>План-график</w:t>
      </w:r>
    </w:p>
    <w:p w:rsidR="00B84F76" w:rsidRDefault="00B84F76" w:rsidP="00B84F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F76">
        <w:rPr>
          <w:rFonts w:ascii="Times New Roman" w:hAnsi="Times New Roman" w:cs="Times New Roman"/>
          <w:b/>
          <w:sz w:val="24"/>
          <w:szCs w:val="24"/>
        </w:rPr>
        <w:t xml:space="preserve"> реализации </w:t>
      </w:r>
      <w:proofErr w:type="gramStart"/>
      <w:r w:rsidRPr="00B84F76">
        <w:rPr>
          <w:rFonts w:ascii="Times New Roman" w:hAnsi="Times New Roman" w:cs="Times New Roman"/>
          <w:b/>
          <w:sz w:val="24"/>
          <w:szCs w:val="24"/>
        </w:rPr>
        <w:t>мероприятий Программы комплексного развития систем коммунальной инфраструктуры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образования «Амосовский сельсовет» Медвенского района Курской области на период 2017-2025гг.</w:t>
      </w:r>
    </w:p>
    <w:p w:rsidR="00B84F76" w:rsidRDefault="00B84F76" w:rsidP="00B84F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0206" w:type="dxa"/>
        <w:tblInd w:w="-459" w:type="dxa"/>
        <w:tblLayout w:type="fixed"/>
        <w:tblLook w:val="04A0"/>
      </w:tblPr>
      <w:tblGrid>
        <w:gridCol w:w="311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B84F76" w:rsidRPr="001568E4" w:rsidTr="001568E4">
        <w:tc>
          <w:tcPr>
            <w:tcW w:w="3119" w:type="dxa"/>
            <w:vMerge w:val="restart"/>
          </w:tcPr>
          <w:p w:rsidR="00B84F76" w:rsidRPr="001568E4" w:rsidRDefault="00B84F76" w:rsidP="00B84F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68E4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709" w:type="dxa"/>
            <w:vMerge w:val="restart"/>
          </w:tcPr>
          <w:p w:rsidR="00B84F76" w:rsidRPr="001568E4" w:rsidRDefault="00B84F76" w:rsidP="00B84F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68E4">
              <w:rPr>
                <w:rFonts w:ascii="Times New Roman" w:hAnsi="Times New Roman" w:cs="Times New Roman"/>
                <w:b/>
              </w:rPr>
              <w:t xml:space="preserve">Ед. </w:t>
            </w:r>
            <w:proofErr w:type="spellStart"/>
            <w:r w:rsidRPr="001568E4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1568E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378" w:type="dxa"/>
            <w:gridSpan w:val="9"/>
          </w:tcPr>
          <w:p w:rsidR="00B84F76" w:rsidRPr="001568E4" w:rsidRDefault="00B84F76" w:rsidP="00B84F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68E4">
              <w:rPr>
                <w:rFonts w:ascii="Times New Roman" w:hAnsi="Times New Roman" w:cs="Times New Roman"/>
                <w:b/>
              </w:rPr>
              <w:t>Затраты по реализации мероприятий</w:t>
            </w:r>
          </w:p>
        </w:tc>
      </w:tr>
      <w:tr w:rsidR="00B84F76" w:rsidRPr="001568E4" w:rsidTr="001568E4">
        <w:tc>
          <w:tcPr>
            <w:tcW w:w="3119" w:type="dxa"/>
            <w:vMerge/>
          </w:tcPr>
          <w:p w:rsidR="00B84F76" w:rsidRPr="001568E4" w:rsidRDefault="00B84F76" w:rsidP="00B84F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B84F76" w:rsidRPr="001568E4" w:rsidRDefault="00B84F76" w:rsidP="00B84F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B84F76" w:rsidRPr="001568E4" w:rsidRDefault="00B84F76" w:rsidP="00B84F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68E4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709" w:type="dxa"/>
          </w:tcPr>
          <w:p w:rsidR="00B84F76" w:rsidRPr="001568E4" w:rsidRDefault="00B84F76" w:rsidP="00B84F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68E4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709" w:type="dxa"/>
          </w:tcPr>
          <w:p w:rsidR="00B84F76" w:rsidRPr="001568E4" w:rsidRDefault="00B84F76" w:rsidP="00B84F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68E4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709" w:type="dxa"/>
          </w:tcPr>
          <w:p w:rsidR="00B84F76" w:rsidRPr="001568E4" w:rsidRDefault="00B84F76" w:rsidP="00B84F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68E4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708" w:type="dxa"/>
          </w:tcPr>
          <w:p w:rsidR="00B84F76" w:rsidRPr="001568E4" w:rsidRDefault="00B84F76" w:rsidP="00B84F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68E4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709" w:type="dxa"/>
          </w:tcPr>
          <w:p w:rsidR="00B84F76" w:rsidRPr="001568E4" w:rsidRDefault="00B84F76" w:rsidP="00B84F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68E4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709" w:type="dxa"/>
          </w:tcPr>
          <w:p w:rsidR="00B84F76" w:rsidRPr="001568E4" w:rsidRDefault="00B84F76" w:rsidP="00B84F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68E4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709" w:type="dxa"/>
          </w:tcPr>
          <w:p w:rsidR="00B84F76" w:rsidRPr="001568E4" w:rsidRDefault="00B84F76" w:rsidP="00B84F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68E4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708" w:type="dxa"/>
          </w:tcPr>
          <w:p w:rsidR="00B84F76" w:rsidRPr="001568E4" w:rsidRDefault="00B84F76" w:rsidP="00B84F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68E4">
              <w:rPr>
                <w:rFonts w:ascii="Times New Roman" w:hAnsi="Times New Roman" w:cs="Times New Roman"/>
                <w:b/>
              </w:rPr>
              <w:t>2025</w:t>
            </w:r>
          </w:p>
        </w:tc>
      </w:tr>
      <w:tr w:rsidR="00B84F76" w:rsidRPr="001568E4" w:rsidTr="001568E4">
        <w:tc>
          <w:tcPr>
            <w:tcW w:w="10206" w:type="dxa"/>
            <w:gridSpan w:val="11"/>
          </w:tcPr>
          <w:p w:rsidR="00B84F76" w:rsidRPr="001568E4" w:rsidRDefault="001568E4" w:rsidP="00FA2AD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Pr="001568E4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FA2AD6" w:rsidRPr="001568E4" w:rsidTr="00FA2AD6">
        <w:trPr>
          <w:trHeight w:val="315"/>
        </w:trPr>
        <w:tc>
          <w:tcPr>
            <w:tcW w:w="3119" w:type="dxa"/>
            <w:vMerge w:val="restart"/>
          </w:tcPr>
          <w:p w:rsidR="00FA2AD6" w:rsidRPr="001568E4" w:rsidRDefault="00FA2AD6" w:rsidP="00B84F76">
            <w:pPr>
              <w:jc w:val="both"/>
              <w:rPr>
                <w:rFonts w:ascii="Times New Roman" w:hAnsi="Times New Roman" w:cs="Times New Roman"/>
              </w:rPr>
            </w:pPr>
            <w:r w:rsidRPr="001568E4">
              <w:rPr>
                <w:rFonts w:ascii="Times New Roman" w:hAnsi="Times New Roman" w:cs="Times New Roman"/>
              </w:rPr>
              <w:t>Замена и установка фонарей уличного освещения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2AD6" w:rsidRPr="001568E4" w:rsidRDefault="00FA2AD6" w:rsidP="00B84F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  <w:r w:rsidRPr="001568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A2AD6" w:rsidRPr="00FA2AD6" w:rsidRDefault="00FA2AD6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2AD6" w:rsidRPr="00FA2AD6" w:rsidRDefault="00FA2AD6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2AD6" w:rsidRPr="00FA2AD6" w:rsidRDefault="00FA2AD6" w:rsidP="00B84F76">
            <w:pPr>
              <w:jc w:val="center"/>
              <w:rPr>
                <w:rFonts w:ascii="Times New Roman" w:hAnsi="Times New Roman" w:cs="Times New Roman"/>
              </w:rPr>
            </w:pPr>
            <w:r w:rsidRPr="00FA2A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2AD6" w:rsidRPr="00FA2AD6" w:rsidRDefault="00FA2AD6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A2AD6" w:rsidRPr="00FA2AD6" w:rsidRDefault="00FA2AD6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2AD6" w:rsidRPr="00FA2AD6" w:rsidRDefault="00FA2AD6" w:rsidP="00B84F76">
            <w:pPr>
              <w:jc w:val="center"/>
              <w:rPr>
                <w:rFonts w:ascii="Times New Roman" w:hAnsi="Times New Roman" w:cs="Times New Roman"/>
              </w:rPr>
            </w:pPr>
            <w:r w:rsidRPr="00FA2A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2AD6" w:rsidRPr="00FA2AD6" w:rsidRDefault="00FA2AD6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2AD6" w:rsidRPr="00FA2AD6" w:rsidRDefault="00FA2AD6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A2AD6" w:rsidRPr="00FA2AD6" w:rsidRDefault="00FA2AD6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AD6" w:rsidRPr="001568E4" w:rsidTr="00FA2AD6">
        <w:trPr>
          <w:trHeight w:val="180"/>
        </w:trPr>
        <w:tc>
          <w:tcPr>
            <w:tcW w:w="3119" w:type="dxa"/>
            <w:vMerge/>
          </w:tcPr>
          <w:p w:rsidR="00FA2AD6" w:rsidRPr="001568E4" w:rsidRDefault="00FA2AD6" w:rsidP="00B84F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A2AD6" w:rsidRDefault="00FA2AD6" w:rsidP="00B84F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A2AD6" w:rsidRPr="00FA2AD6" w:rsidRDefault="00FA2AD6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A2AD6" w:rsidRPr="00FA2AD6" w:rsidRDefault="00FA2AD6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A2AD6" w:rsidRPr="00FA2AD6" w:rsidRDefault="00FA2AD6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A2AD6" w:rsidRPr="00FA2AD6" w:rsidRDefault="00FA2AD6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A2AD6" w:rsidRPr="00FA2AD6" w:rsidRDefault="00FA2AD6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A2AD6" w:rsidRPr="00FA2AD6" w:rsidRDefault="00FA2AD6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A2AD6" w:rsidRPr="00FA2AD6" w:rsidRDefault="00FA2AD6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A2AD6" w:rsidRPr="00FA2AD6" w:rsidRDefault="00FA2AD6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A2AD6" w:rsidRPr="00FA2AD6" w:rsidRDefault="00FA2AD6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8E4" w:rsidRPr="001568E4" w:rsidTr="001568E4">
        <w:tc>
          <w:tcPr>
            <w:tcW w:w="3119" w:type="dxa"/>
          </w:tcPr>
          <w:p w:rsidR="001568E4" w:rsidRPr="00FA2AD6" w:rsidRDefault="00FA2AD6" w:rsidP="00B84F7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A2AD6">
              <w:rPr>
                <w:rFonts w:ascii="Times New Roman" w:hAnsi="Times New Roman" w:cs="Times New Roman"/>
                <w:b/>
              </w:rPr>
              <w:t>2.Газоснабжение</w:t>
            </w:r>
          </w:p>
        </w:tc>
        <w:tc>
          <w:tcPr>
            <w:tcW w:w="709" w:type="dxa"/>
          </w:tcPr>
          <w:p w:rsidR="001568E4" w:rsidRPr="001568E4" w:rsidRDefault="001568E4" w:rsidP="00B84F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1568E4" w:rsidRPr="00FA2AD6" w:rsidRDefault="001568E4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568E4" w:rsidRPr="00FA2AD6" w:rsidRDefault="001568E4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568E4" w:rsidRPr="00FA2AD6" w:rsidRDefault="001568E4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568E4" w:rsidRPr="00FA2AD6" w:rsidRDefault="001568E4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568E4" w:rsidRPr="00FA2AD6" w:rsidRDefault="001568E4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568E4" w:rsidRPr="00FA2AD6" w:rsidRDefault="001568E4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568E4" w:rsidRPr="00FA2AD6" w:rsidRDefault="001568E4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568E4" w:rsidRPr="00FA2AD6" w:rsidRDefault="001568E4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568E4" w:rsidRPr="00FA2AD6" w:rsidRDefault="001568E4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AD6" w:rsidRPr="001568E4" w:rsidTr="00FA2AD6">
        <w:trPr>
          <w:trHeight w:val="255"/>
        </w:trPr>
        <w:tc>
          <w:tcPr>
            <w:tcW w:w="3119" w:type="dxa"/>
            <w:vMerge w:val="restart"/>
          </w:tcPr>
          <w:p w:rsidR="00FA2AD6" w:rsidRPr="001568E4" w:rsidRDefault="00FA2AD6" w:rsidP="00FA2AD6">
            <w:pPr>
              <w:widowControl w:val="0"/>
              <w:ind w:firstLine="33"/>
              <w:jc w:val="both"/>
              <w:rPr>
                <w:rFonts w:ascii="Times New Roman" w:hAnsi="Times New Roman" w:cs="Times New Roman"/>
              </w:rPr>
            </w:pPr>
            <w:r w:rsidRPr="009C008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азификация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здания</w:t>
            </w:r>
            <w:r w:rsidRPr="009C0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C0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МКУК «Амосовский СДК»,</w:t>
            </w:r>
            <w:r w:rsidRPr="009C0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2AD6" w:rsidRPr="001568E4" w:rsidRDefault="00FA2AD6" w:rsidP="00FA46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  <w:r w:rsidRPr="001568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A2AD6" w:rsidRPr="00FA2AD6" w:rsidRDefault="00FA2AD6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2AD6" w:rsidRPr="00FA2AD6" w:rsidRDefault="00FA2AD6" w:rsidP="00B84F76">
            <w:pPr>
              <w:jc w:val="center"/>
              <w:rPr>
                <w:rFonts w:ascii="Times New Roman" w:hAnsi="Times New Roman" w:cs="Times New Roman"/>
              </w:rPr>
            </w:pPr>
            <w:r w:rsidRPr="00FA2A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2AD6" w:rsidRPr="00FA2AD6" w:rsidRDefault="00FA2AD6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2AD6" w:rsidRPr="00FA2AD6" w:rsidRDefault="00FA2AD6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A2AD6" w:rsidRPr="00FA2AD6" w:rsidRDefault="00FA2AD6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2AD6" w:rsidRPr="00FA2AD6" w:rsidRDefault="00FA2AD6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2AD6" w:rsidRPr="00FA2AD6" w:rsidRDefault="00FA2AD6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2AD6" w:rsidRPr="00FA2AD6" w:rsidRDefault="00FA2AD6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A2AD6" w:rsidRPr="00FA2AD6" w:rsidRDefault="00FA2AD6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AD6" w:rsidRPr="001568E4" w:rsidTr="00FA2AD6">
        <w:trPr>
          <w:trHeight w:val="300"/>
        </w:trPr>
        <w:tc>
          <w:tcPr>
            <w:tcW w:w="3119" w:type="dxa"/>
            <w:vMerge/>
          </w:tcPr>
          <w:p w:rsidR="00FA2AD6" w:rsidRPr="009C0083" w:rsidRDefault="00FA2AD6" w:rsidP="00FA2AD6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A2AD6" w:rsidRDefault="00FA2AD6" w:rsidP="00FA46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A2AD6" w:rsidRPr="00FA2AD6" w:rsidRDefault="00FA2AD6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A2AD6" w:rsidRPr="00FA2AD6" w:rsidRDefault="00FA2AD6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A2AD6" w:rsidRPr="00FA2AD6" w:rsidRDefault="00FA2AD6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A2AD6" w:rsidRPr="00FA2AD6" w:rsidRDefault="00FA2AD6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A2AD6" w:rsidRPr="00FA2AD6" w:rsidRDefault="00FA2AD6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A2AD6" w:rsidRPr="00FA2AD6" w:rsidRDefault="00FA2AD6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A2AD6" w:rsidRPr="00FA2AD6" w:rsidRDefault="00FA2AD6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A2AD6" w:rsidRPr="00FA2AD6" w:rsidRDefault="00FA2AD6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A2AD6" w:rsidRPr="00FA2AD6" w:rsidRDefault="00FA2AD6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AD6" w:rsidRPr="001568E4" w:rsidTr="00C00FF4">
        <w:tc>
          <w:tcPr>
            <w:tcW w:w="10206" w:type="dxa"/>
            <w:gridSpan w:val="11"/>
          </w:tcPr>
          <w:p w:rsidR="00FA2AD6" w:rsidRPr="001D2D55" w:rsidRDefault="00FA2AD6" w:rsidP="001568E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D2D55">
              <w:rPr>
                <w:rFonts w:ascii="Times New Roman" w:hAnsi="Times New Roman" w:cs="Times New Roman"/>
                <w:b/>
              </w:rPr>
              <w:lastRenderedPageBreak/>
              <w:t>3.Водоснабжение</w:t>
            </w:r>
          </w:p>
        </w:tc>
      </w:tr>
      <w:tr w:rsidR="00FA2AD6" w:rsidRPr="001568E4" w:rsidTr="00FA2AD6">
        <w:trPr>
          <w:trHeight w:val="1200"/>
        </w:trPr>
        <w:tc>
          <w:tcPr>
            <w:tcW w:w="3119" w:type="dxa"/>
            <w:vMerge w:val="restart"/>
          </w:tcPr>
          <w:p w:rsidR="00FA2AD6" w:rsidRPr="001568E4" w:rsidRDefault="00FA2AD6" w:rsidP="001568E4">
            <w:pPr>
              <w:jc w:val="both"/>
              <w:rPr>
                <w:rFonts w:ascii="Times New Roman" w:hAnsi="Times New Roman" w:cs="Times New Roman"/>
              </w:rPr>
            </w:pPr>
            <w:r w:rsidRPr="001568E4">
              <w:rPr>
                <w:rFonts w:ascii="Times New Roman" w:hAnsi="Times New Roman" w:cs="Times New Roman"/>
              </w:rPr>
              <w:t>замена/</w:t>
            </w:r>
            <w:r w:rsidRPr="001568E4">
              <w:rPr>
                <w:rFonts w:ascii="Times New Roman" w:hAnsi="Times New Roman" w:cs="Times New Roman"/>
                <w:bCs/>
              </w:rPr>
              <w:t xml:space="preserve">перекладка ветхих водопроводных сетей с износом 80-95% с заменой трубопроводов на полиэтиленовые </w:t>
            </w:r>
            <w:r w:rsidRPr="001568E4">
              <w:rPr>
                <w:rFonts w:ascii="Times New Roman" w:hAnsi="Times New Roman" w:cs="Times New Roman"/>
              </w:rPr>
              <w:t xml:space="preserve">(д. </w:t>
            </w:r>
            <w:proofErr w:type="spellStart"/>
            <w:r w:rsidRPr="001568E4">
              <w:rPr>
                <w:rFonts w:ascii="Times New Roman" w:hAnsi="Times New Roman" w:cs="Times New Roman"/>
              </w:rPr>
              <w:t>Амосовка</w:t>
            </w:r>
            <w:proofErr w:type="spellEnd"/>
            <w:r w:rsidRPr="001568E4">
              <w:rPr>
                <w:rFonts w:ascii="Times New Roman" w:hAnsi="Times New Roman" w:cs="Times New Roman"/>
              </w:rPr>
              <w:t xml:space="preserve">, х. Рождественка, д. М.-Владимировка, </w:t>
            </w:r>
            <w:proofErr w:type="gramStart"/>
            <w:r w:rsidRPr="001568E4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1568E4">
              <w:rPr>
                <w:rFonts w:ascii="Times New Roman" w:hAnsi="Times New Roman" w:cs="Times New Roman"/>
              </w:rPr>
              <w:t>Б-Владимировка</w:t>
            </w:r>
            <w:proofErr w:type="spellEnd"/>
            <w:proofErr w:type="gramEnd"/>
            <w:r w:rsidRPr="001568E4">
              <w:rPr>
                <w:rFonts w:ascii="Times New Roman" w:hAnsi="Times New Roman" w:cs="Times New Roman"/>
              </w:rPr>
              <w:t xml:space="preserve">, с. Петропавловка, д. </w:t>
            </w:r>
            <w:proofErr w:type="spellStart"/>
            <w:r w:rsidRPr="001568E4">
              <w:rPr>
                <w:rFonts w:ascii="Times New Roman" w:hAnsi="Times New Roman" w:cs="Times New Roman"/>
              </w:rPr>
              <w:t>Цуриково</w:t>
            </w:r>
            <w:proofErr w:type="spellEnd"/>
            <w:r w:rsidRPr="001568E4">
              <w:rPr>
                <w:rFonts w:ascii="Times New Roman" w:hAnsi="Times New Roman" w:cs="Times New Roman"/>
              </w:rPr>
              <w:t>, д. 2-я Андреевка);</w:t>
            </w:r>
          </w:p>
          <w:p w:rsidR="00FA2AD6" w:rsidRPr="001568E4" w:rsidRDefault="00FA2AD6" w:rsidP="00B84F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2AD6" w:rsidRPr="001568E4" w:rsidRDefault="00FA2AD6" w:rsidP="00B84F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1568E4">
              <w:rPr>
                <w:rFonts w:ascii="Times New Roman" w:hAnsi="Times New Roman" w:cs="Times New Roman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A2AD6" w:rsidRPr="00FA2AD6" w:rsidRDefault="00FA2AD6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2AD6" w:rsidRPr="00FA2AD6" w:rsidRDefault="00FA2AD6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2AD6" w:rsidRPr="00FA2AD6" w:rsidRDefault="00FA2AD6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2AD6" w:rsidRPr="00FA2AD6" w:rsidRDefault="00FA2AD6" w:rsidP="00B84F76">
            <w:pPr>
              <w:jc w:val="center"/>
              <w:rPr>
                <w:rFonts w:ascii="Times New Roman" w:hAnsi="Times New Roman" w:cs="Times New Roman"/>
              </w:rPr>
            </w:pPr>
            <w:r w:rsidRPr="00FA2AD6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A2AD6" w:rsidRPr="00FA2AD6" w:rsidRDefault="00FA2AD6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2AD6" w:rsidRPr="00FA2AD6" w:rsidRDefault="00FA2AD6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2AD6" w:rsidRPr="00FA2AD6" w:rsidRDefault="00FA2AD6" w:rsidP="00B84F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2AD6" w:rsidRPr="00FA2AD6" w:rsidRDefault="00FA2AD6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A2AD6" w:rsidRPr="00FA2AD6" w:rsidRDefault="00FA2AD6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AD6" w:rsidRPr="001568E4" w:rsidTr="00FA2AD6">
        <w:trPr>
          <w:trHeight w:val="1575"/>
        </w:trPr>
        <w:tc>
          <w:tcPr>
            <w:tcW w:w="3119" w:type="dxa"/>
            <w:vMerge/>
          </w:tcPr>
          <w:p w:rsidR="00FA2AD6" w:rsidRPr="001568E4" w:rsidRDefault="00FA2AD6" w:rsidP="001568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A2AD6" w:rsidRPr="001568E4" w:rsidRDefault="00FA2AD6" w:rsidP="00B84F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A2AD6" w:rsidRPr="00FA2AD6" w:rsidRDefault="00FA2AD6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A2AD6" w:rsidRPr="00FA2AD6" w:rsidRDefault="00FA2AD6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A2AD6" w:rsidRPr="00FA2AD6" w:rsidRDefault="00FA2AD6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A2AD6" w:rsidRPr="00FA2AD6" w:rsidRDefault="00FA2AD6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A2AD6" w:rsidRPr="00FA2AD6" w:rsidRDefault="00FA2AD6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A2AD6" w:rsidRPr="00FA2AD6" w:rsidRDefault="00FA2AD6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A2AD6" w:rsidRPr="00FA2AD6" w:rsidRDefault="00FA2AD6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A2AD6" w:rsidRPr="00FA2AD6" w:rsidRDefault="00FA2AD6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A2AD6" w:rsidRPr="00FA2AD6" w:rsidRDefault="00FA2AD6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2D55" w:rsidRPr="001568E4" w:rsidTr="00B26107">
        <w:trPr>
          <w:trHeight w:val="360"/>
        </w:trPr>
        <w:tc>
          <w:tcPr>
            <w:tcW w:w="3119" w:type="dxa"/>
            <w:vMerge w:val="restart"/>
          </w:tcPr>
          <w:p w:rsidR="007924B0" w:rsidRDefault="001D2D55" w:rsidP="00FA2AD6">
            <w:pPr>
              <w:jc w:val="both"/>
              <w:rPr>
                <w:rFonts w:ascii="Times New Roman" w:hAnsi="Times New Roman" w:cs="Times New Roman"/>
              </w:rPr>
            </w:pPr>
            <w:r w:rsidRPr="001568E4">
              <w:rPr>
                <w:rFonts w:ascii="Times New Roman" w:hAnsi="Times New Roman" w:cs="Times New Roman"/>
              </w:rPr>
              <w:t>обеспечение территорий населенных пунктов резервной емкостью для целей противопожарной безопасности 75 м</w:t>
            </w:r>
            <w:r w:rsidRPr="001568E4">
              <w:rPr>
                <w:rFonts w:ascii="Times New Roman" w:hAnsi="Times New Roman" w:cs="Times New Roman"/>
                <w:vertAlign w:val="superscript"/>
              </w:rPr>
              <w:t>3</w:t>
            </w:r>
            <w:r w:rsidRPr="001568E4">
              <w:rPr>
                <w:rFonts w:ascii="Times New Roman" w:hAnsi="Times New Roman" w:cs="Times New Roman"/>
              </w:rPr>
              <w:t xml:space="preserve">: </w:t>
            </w:r>
          </w:p>
          <w:p w:rsidR="001D2D55" w:rsidRPr="001568E4" w:rsidRDefault="001D2D55" w:rsidP="001568E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568E4">
              <w:rPr>
                <w:rFonts w:ascii="Times New Roman" w:hAnsi="Times New Roman" w:cs="Times New Roman"/>
              </w:rPr>
              <w:t xml:space="preserve">д. Васильевка, д. 2-я Андреевка, д. 1-я Андреевка, </w:t>
            </w:r>
            <w:proofErr w:type="spellStart"/>
            <w:r w:rsidRPr="001568E4">
              <w:rPr>
                <w:rFonts w:ascii="Times New Roman" w:hAnsi="Times New Roman" w:cs="Times New Roman"/>
              </w:rPr>
              <w:t>х</w:t>
            </w:r>
            <w:proofErr w:type="spellEnd"/>
            <w:proofErr w:type="gramStart"/>
            <w:r w:rsidRPr="001568E4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568E4">
              <w:rPr>
                <w:rFonts w:ascii="Times New Roman" w:hAnsi="Times New Roman" w:cs="Times New Roman"/>
              </w:rPr>
              <w:t xml:space="preserve">Березовый.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D2D55" w:rsidRPr="001568E4" w:rsidRDefault="001D2D55" w:rsidP="00B84F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шт</w:t>
            </w:r>
            <w:r w:rsidRPr="001568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D2D55" w:rsidRPr="00FA2AD6" w:rsidRDefault="001D2D55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D2D55" w:rsidRPr="00FA2AD6" w:rsidRDefault="001D2D55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D2D55" w:rsidRPr="00FA2AD6" w:rsidRDefault="001D2D55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D2D55" w:rsidRPr="00FA2AD6" w:rsidRDefault="001D2D55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D2D55" w:rsidRPr="00FA2AD6" w:rsidRDefault="001D2D55" w:rsidP="00B84F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D2D55" w:rsidRPr="00FA2AD6" w:rsidRDefault="001D2D55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D2D55" w:rsidRPr="00FA2AD6" w:rsidRDefault="001D2D55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D2D55" w:rsidRPr="00FA2AD6" w:rsidRDefault="001D2D55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D2D55" w:rsidRPr="00FA2AD6" w:rsidRDefault="001D2D55" w:rsidP="00B84F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D2D55" w:rsidRPr="001568E4" w:rsidTr="001D2D55">
        <w:trPr>
          <w:trHeight w:val="900"/>
        </w:trPr>
        <w:tc>
          <w:tcPr>
            <w:tcW w:w="3119" w:type="dxa"/>
            <w:vMerge/>
          </w:tcPr>
          <w:p w:rsidR="001D2D55" w:rsidRPr="001568E4" w:rsidRDefault="001D2D55" w:rsidP="001568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D2D55" w:rsidRDefault="001D2D55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D2D55" w:rsidRPr="00FA2AD6" w:rsidRDefault="001D2D55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D2D55" w:rsidRPr="00FA2AD6" w:rsidRDefault="001D2D55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D2D55" w:rsidRPr="00FA2AD6" w:rsidRDefault="001D2D55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D2D55" w:rsidRPr="00FA2AD6" w:rsidRDefault="001D2D55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D2D55" w:rsidRPr="00FA2AD6" w:rsidRDefault="001D2D55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D2D55" w:rsidRPr="00FA2AD6" w:rsidRDefault="001D2D55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D2D55" w:rsidRPr="00FA2AD6" w:rsidRDefault="001D2D55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D2D55" w:rsidRPr="00FA2AD6" w:rsidRDefault="001D2D55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D2D55" w:rsidRPr="00FA2AD6" w:rsidRDefault="001D2D55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2D55" w:rsidRPr="001568E4" w:rsidTr="004B208F">
        <w:trPr>
          <w:trHeight w:val="840"/>
        </w:trPr>
        <w:tc>
          <w:tcPr>
            <w:tcW w:w="3119" w:type="dxa"/>
            <w:vMerge/>
          </w:tcPr>
          <w:p w:rsidR="001D2D55" w:rsidRPr="001568E4" w:rsidRDefault="001D2D55" w:rsidP="001568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D2D55" w:rsidRDefault="001D2D55" w:rsidP="00B84F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D2D55" w:rsidRPr="00FA2AD6" w:rsidRDefault="001D2D55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D2D55" w:rsidRPr="00FA2AD6" w:rsidRDefault="001D2D55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D2D55" w:rsidRPr="00FA2AD6" w:rsidRDefault="001D2D55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D2D55" w:rsidRPr="00FA2AD6" w:rsidRDefault="001D2D55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D2D55" w:rsidRPr="00FA2AD6" w:rsidRDefault="001D2D55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D2D55" w:rsidRPr="00FA2AD6" w:rsidRDefault="001D2D55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D2D55" w:rsidRPr="00FA2AD6" w:rsidRDefault="001D2D55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D2D55" w:rsidRPr="00FA2AD6" w:rsidRDefault="001D2D55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D2D55" w:rsidRPr="00FA2AD6" w:rsidRDefault="001D2D55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208F" w:rsidRPr="001568E4" w:rsidTr="004B208F">
        <w:trPr>
          <w:trHeight w:val="326"/>
        </w:trPr>
        <w:tc>
          <w:tcPr>
            <w:tcW w:w="10206" w:type="dxa"/>
            <w:gridSpan w:val="11"/>
          </w:tcPr>
          <w:p w:rsidR="004B208F" w:rsidRPr="004B208F" w:rsidRDefault="004B208F" w:rsidP="004B2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4.Сбор и утилизация ТБО </w:t>
            </w:r>
          </w:p>
        </w:tc>
      </w:tr>
      <w:tr w:rsidR="004B208F" w:rsidRPr="001568E4" w:rsidTr="004B208F">
        <w:trPr>
          <w:trHeight w:val="415"/>
        </w:trPr>
        <w:tc>
          <w:tcPr>
            <w:tcW w:w="3119" w:type="dxa"/>
            <w:vMerge w:val="restart"/>
          </w:tcPr>
          <w:p w:rsidR="004B208F" w:rsidRPr="004B208F" w:rsidRDefault="004B208F" w:rsidP="00156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08F">
              <w:rPr>
                <w:rFonts w:ascii="Times New Roman" w:hAnsi="Times New Roman" w:cs="Times New Roman"/>
                <w:sz w:val="24"/>
                <w:szCs w:val="24"/>
              </w:rPr>
              <w:t>Разработка схемы санитарной очистки, сбора и утилизации ТБО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B208F" w:rsidRDefault="004B208F" w:rsidP="00B84F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B208F" w:rsidRPr="00FA2AD6" w:rsidRDefault="004B208F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B208F" w:rsidRPr="00FA2AD6" w:rsidRDefault="004B208F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B208F" w:rsidRPr="00FA2AD6" w:rsidRDefault="004B208F" w:rsidP="00B84F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B208F" w:rsidRPr="00FA2AD6" w:rsidRDefault="004B208F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B208F" w:rsidRPr="00FA2AD6" w:rsidRDefault="004B208F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B208F" w:rsidRPr="00FA2AD6" w:rsidRDefault="004B208F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B208F" w:rsidRPr="00FA2AD6" w:rsidRDefault="004B208F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B208F" w:rsidRPr="00FA2AD6" w:rsidRDefault="004B208F" w:rsidP="00B84F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B208F" w:rsidRPr="00FA2AD6" w:rsidRDefault="004B208F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208F" w:rsidRPr="001568E4" w:rsidTr="004B208F">
        <w:trPr>
          <w:trHeight w:val="549"/>
        </w:trPr>
        <w:tc>
          <w:tcPr>
            <w:tcW w:w="3119" w:type="dxa"/>
            <w:vMerge/>
          </w:tcPr>
          <w:p w:rsidR="004B208F" w:rsidRPr="001568E4" w:rsidRDefault="004B208F" w:rsidP="001568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B208F" w:rsidRDefault="004B208F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B208F" w:rsidRPr="00FA2AD6" w:rsidRDefault="004B208F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B208F" w:rsidRPr="00FA2AD6" w:rsidRDefault="004B208F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B208F" w:rsidRPr="00FA2AD6" w:rsidRDefault="004B208F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B208F" w:rsidRPr="00FA2AD6" w:rsidRDefault="004B208F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B208F" w:rsidRPr="00FA2AD6" w:rsidRDefault="004B208F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B208F" w:rsidRPr="00FA2AD6" w:rsidRDefault="004B208F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B208F" w:rsidRPr="00FA2AD6" w:rsidRDefault="004B208F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B208F" w:rsidRPr="00FA2AD6" w:rsidRDefault="004B208F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B208F" w:rsidRPr="00FA2AD6" w:rsidRDefault="004B208F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208F" w:rsidRPr="001568E4" w:rsidTr="004B208F">
        <w:trPr>
          <w:trHeight w:val="429"/>
        </w:trPr>
        <w:tc>
          <w:tcPr>
            <w:tcW w:w="3119" w:type="dxa"/>
            <w:vMerge w:val="restart"/>
          </w:tcPr>
          <w:p w:rsidR="004B208F" w:rsidRDefault="004B208F" w:rsidP="00062464">
            <w:pPr>
              <w:pStyle w:val="af0"/>
              <w:rPr>
                <w:b/>
                <w:sz w:val="22"/>
              </w:rPr>
            </w:pPr>
            <w:r>
              <w:rPr>
                <w:sz w:val="22"/>
              </w:rPr>
              <w:t>Приобретение и установка контейнеров емк. 0,5-1 куб</w:t>
            </w:r>
            <w:proofErr w:type="gramStart"/>
            <w:r>
              <w:rPr>
                <w:sz w:val="22"/>
              </w:rPr>
              <w:t>.м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B208F" w:rsidRDefault="004B208F" w:rsidP="00B84F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B208F" w:rsidRPr="00FA2AD6" w:rsidRDefault="004B208F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B208F" w:rsidRPr="00FA2AD6" w:rsidRDefault="004B208F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B208F" w:rsidRPr="00FA2AD6" w:rsidRDefault="004B208F" w:rsidP="00B84F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B208F" w:rsidRPr="00FA2AD6" w:rsidRDefault="004B208F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B208F" w:rsidRPr="00FA2AD6" w:rsidRDefault="004B208F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B208F" w:rsidRPr="00FA2AD6" w:rsidRDefault="004B208F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B208F" w:rsidRPr="00FA2AD6" w:rsidRDefault="004B208F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B208F" w:rsidRPr="00FA2AD6" w:rsidRDefault="004B208F" w:rsidP="00B84F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B208F" w:rsidRPr="00FA2AD6" w:rsidRDefault="004B208F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208F" w:rsidRPr="001568E4" w:rsidTr="004B208F">
        <w:trPr>
          <w:trHeight w:val="551"/>
        </w:trPr>
        <w:tc>
          <w:tcPr>
            <w:tcW w:w="3119" w:type="dxa"/>
            <w:vMerge/>
          </w:tcPr>
          <w:p w:rsidR="004B208F" w:rsidRDefault="004B208F" w:rsidP="00062464">
            <w:pPr>
              <w:pStyle w:val="af0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B208F" w:rsidRDefault="004B208F" w:rsidP="00B84F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B208F" w:rsidRPr="00FA2AD6" w:rsidRDefault="004B208F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B208F" w:rsidRPr="00FA2AD6" w:rsidRDefault="004B208F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B208F" w:rsidRPr="00FA2AD6" w:rsidRDefault="004B208F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B208F" w:rsidRPr="00FA2AD6" w:rsidRDefault="004B208F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B208F" w:rsidRPr="00FA2AD6" w:rsidRDefault="004B208F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B208F" w:rsidRPr="00FA2AD6" w:rsidRDefault="004B208F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B208F" w:rsidRPr="00FA2AD6" w:rsidRDefault="004B208F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B208F" w:rsidRPr="00FA2AD6" w:rsidRDefault="004B208F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B208F" w:rsidRPr="00FA2AD6" w:rsidRDefault="004B208F" w:rsidP="00B84F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84F76" w:rsidRPr="001568E4" w:rsidRDefault="00B84F76" w:rsidP="00B84F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B84F76" w:rsidRPr="001568E4" w:rsidSect="00873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C724E"/>
    <w:multiLevelType w:val="hybridMultilevel"/>
    <w:tmpl w:val="C73A7248"/>
    <w:lvl w:ilvl="0" w:tplc="8D520D6E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84386"/>
    <w:multiLevelType w:val="hybridMultilevel"/>
    <w:tmpl w:val="8294EA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DA7A46"/>
    <w:multiLevelType w:val="hybridMultilevel"/>
    <w:tmpl w:val="1A2A0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F305A6"/>
    <w:multiLevelType w:val="hybridMultilevel"/>
    <w:tmpl w:val="BE2E9232"/>
    <w:lvl w:ilvl="0" w:tplc="8D520D6E">
      <w:start w:val="1"/>
      <w:numFmt w:val="bullet"/>
      <w:lvlText w:val="−"/>
      <w:lvlJc w:val="left"/>
      <w:pPr>
        <w:ind w:left="1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1928"/>
    <w:rsid w:val="00013118"/>
    <w:rsid w:val="00014796"/>
    <w:rsid w:val="00023DC9"/>
    <w:rsid w:val="000368F7"/>
    <w:rsid w:val="000A2C8B"/>
    <w:rsid w:val="000B0C97"/>
    <w:rsid w:val="001122E7"/>
    <w:rsid w:val="001568E4"/>
    <w:rsid w:val="001879D6"/>
    <w:rsid w:val="001A656B"/>
    <w:rsid w:val="001D0639"/>
    <w:rsid w:val="001D2D55"/>
    <w:rsid w:val="001E5412"/>
    <w:rsid w:val="002032AD"/>
    <w:rsid w:val="0021551C"/>
    <w:rsid w:val="002236B1"/>
    <w:rsid w:val="002258F0"/>
    <w:rsid w:val="00234148"/>
    <w:rsid w:val="00241D7E"/>
    <w:rsid w:val="002732A1"/>
    <w:rsid w:val="00283019"/>
    <w:rsid w:val="002878D3"/>
    <w:rsid w:val="00287974"/>
    <w:rsid w:val="00294D9C"/>
    <w:rsid w:val="002B6379"/>
    <w:rsid w:val="002E211A"/>
    <w:rsid w:val="003311D2"/>
    <w:rsid w:val="0033585E"/>
    <w:rsid w:val="00346BEA"/>
    <w:rsid w:val="0036093A"/>
    <w:rsid w:val="0036500B"/>
    <w:rsid w:val="0037646C"/>
    <w:rsid w:val="00381C9E"/>
    <w:rsid w:val="003F193A"/>
    <w:rsid w:val="00401385"/>
    <w:rsid w:val="00405779"/>
    <w:rsid w:val="00423F47"/>
    <w:rsid w:val="0043750B"/>
    <w:rsid w:val="00442213"/>
    <w:rsid w:val="00445B6C"/>
    <w:rsid w:val="00473ED8"/>
    <w:rsid w:val="004B208F"/>
    <w:rsid w:val="004E263D"/>
    <w:rsid w:val="00573BF1"/>
    <w:rsid w:val="005945DE"/>
    <w:rsid w:val="005A5824"/>
    <w:rsid w:val="005C267F"/>
    <w:rsid w:val="00601E54"/>
    <w:rsid w:val="00632E00"/>
    <w:rsid w:val="0065401B"/>
    <w:rsid w:val="00693EB8"/>
    <w:rsid w:val="006B4675"/>
    <w:rsid w:val="006E213E"/>
    <w:rsid w:val="006E3729"/>
    <w:rsid w:val="006E4783"/>
    <w:rsid w:val="00772555"/>
    <w:rsid w:val="007751A6"/>
    <w:rsid w:val="007924B0"/>
    <w:rsid w:val="007C1822"/>
    <w:rsid w:val="008308B5"/>
    <w:rsid w:val="00873E47"/>
    <w:rsid w:val="008D4331"/>
    <w:rsid w:val="00947BEB"/>
    <w:rsid w:val="00951928"/>
    <w:rsid w:val="0095353A"/>
    <w:rsid w:val="00982196"/>
    <w:rsid w:val="009C0083"/>
    <w:rsid w:val="009D6BD0"/>
    <w:rsid w:val="009E0461"/>
    <w:rsid w:val="00A15A3E"/>
    <w:rsid w:val="00A72B58"/>
    <w:rsid w:val="00A97745"/>
    <w:rsid w:val="00B10EAD"/>
    <w:rsid w:val="00B116E2"/>
    <w:rsid w:val="00B35AD0"/>
    <w:rsid w:val="00B536A7"/>
    <w:rsid w:val="00B84C63"/>
    <w:rsid w:val="00B84F76"/>
    <w:rsid w:val="00BB7DED"/>
    <w:rsid w:val="00C35B3D"/>
    <w:rsid w:val="00C60F0B"/>
    <w:rsid w:val="00C7098A"/>
    <w:rsid w:val="00C873FE"/>
    <w:rsid w:val="00CA54E2"/>
    <w:rsid w:val="00CB4CE4"/>
    <w:rsid w:val="00CB514F"/>
    <w:rsid w:val="00CE5CBF"/>
    <w:rsid w:val="00D177CB"/>
    <w:rsid w:val="00D178BD"/>
    <w:rsid w:val="00D23EDF"/>
    <w:rsid w:val="00DA20B0"/>
    <w:rsid w:val="00DC6AB4"/>
    <w:rsid w:val="00DE4EE1"/>
    <w:rsid w:val="00E25635"/>
    <w:rsid w:val="00E341D4"/>
    <w:rsid w:val="00E45FDB"/>
    <w:rsid w:val="00E73105"/>
    <w:rsid w:val="00F22D32"/>
    <w:rsid w:val="00F50FFE"/>
    <w:rsid w:val="00F7483D"/>
    <w:rsid w:val="00F90399"/>
    <w:rsid w:val="00FA2AD6"/>
    <w:rsid w:val="00FE4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E47"/>
  </w:style>
  <w:style w:type="paragraph" w:styleId="1">
    <w:name w:val="heading 1"/>
    <w:basedOn w:val="a"/>
    <w:link w:val="10"/>
    <w:uiPriority w:val="9"/>
    <w:qFormat/>
    <w:rsid w:val="009519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751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4B208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9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aliases w:val="Обычный (Web), Знак Знак22"/>
    <w:basedOn w:val="a"/>
    <w:uiPriority w:val="99"/>
    <w:unhideWhenUsed/>
    <w:qFormat/>
    <w:rsid w:val="00951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1928"/>
    <w:rPr>
      <w:b/>
      <w:bCs/>
    </w:rPr>
  </w:style>
  <w:style w:type="character" w:styleId="a5">
    <w:name w:val="Emphasis"/>
    <w:basedOn w:val="a0"/>
    <w:uiPriority w:val="20"/>
    <w:qFormat/>
    <w:rsid w:val="00951928"/>
    <w:rPr>
      <w:i/>
      <w:iCs/>
    </w:rPr>
  </w:style>
  <w:style w:type="character" w:styleId="a6">
    <w:name w:val="Hyperlink"/>
    <w:basedOn w:val="a0"/>
    <w:uiPriority w:val="99"/>
    <w:semiHidden/>
    <w:unhideWhenUsed/>
    <w:rsid w:val="0095192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51928"/>
    <w:rPr>
      <w:color w:val="800080"/>
      <w:u w:val="single"/>
    </w:rPr>
  </w:style>
  <w:style w:type="table" w:styleId="a8">
    <w:name w:val="Table Grid"/>
    <w:basedOn w:val="a1"/>
    <w:uiPriority w:val="59"/>
    <w:rsid w:val="005945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link w:val="21"/>
    <w:rsid w:val="00DE4EE1"/>
    <w:rPr>
      <w:rFonts w:eastAsia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9"/>
    <w:rsid w:val="00DE4EE1"/>
    <w:pPr>
      <w:widowControl w:val="0"/>
      <w:shd w:val="clear" w:color="auto" w:fill="FFFFFF"/>
      <w:spacing w:after="0" w:line="322" w:lineRule="exact"/>
      <w:ind w:hanging="380"/>
    </w:pPr>
    <w:rPr>
      <w:rFonts w:eastAsia="Times New Roman"/>
      <w:sz w:val="27"/>
      <w:szCs w:val="27"/>
    </w:rPr>
  </w:style>
  <w:style w:type="paragraph" w:styleId="aa">
    <w:name w:val="Balloon Text"/>
    <w:basedOn w:val="a"/>
    <w:link w:val="ab"/>
    <w:uiPriority w:val="99"/>
    <w:semiHidden/>
    <w:unhideWhenUsed/>
    <w:rsid w:val="00E73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3105"/>
    <w:rPr>
      <w:rFonts w:ascii="Tahoma" w:hAnsi="Tahoma" w:cs="Tahoma"/>
      <w:sz w:val="16"/>
      <w:szCs w:val="16"/>
    </w:rPr>
  </w:style>
  <w:style w:type="paragraph" w:styleId="ac">
    <w:name w:val="caption"/>
    <w:basedOn w:val="a"/>
    <w:next w:val="a"/>
    <w:uiPriority w:val="35"/>
    <w:qFormat/>
    <w:rsid w:val="001D0639"/>
    <w:pPr>
      <w:spacing w:line="240" w:lineRule="auto"/>
    </w:pPr>
    <w:rPr>
      <w:rFonts w:ascii="Times New Roman" w:eastAsia="Calibri" w:hAnsi="Times New Roman" w:cs="Times New Roman"/>
      <w:b/>
      <w:bCs/>
      <w:color w:val="4F81BD"/>
      <w:kern w:val="2"/>
      <w:sz w:val="18"/>
      <w:szCs w:val="18"/>
      <w:lang w:eastAsia="en-US"/>
    </w:rPr>
  </w:style>
  <w:style w:type="paragraph" w:styleId="ad">
    <w:name w:val="Body Text Indent"/>
    <w:basedOn w:val="a"/>
    <w:link w:val="ae"/>
    <w:uiPriority w:val="99"/>
    <w:unhideWhenUsed/>
    <w:rsid w:val="001D0639"/>
    <w:pPr>
      <w:spacing w:after="120"/>
      <w:ind w:left="283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1D0639"/>
    <w:rPr>
      <w:rFonts w:ascii="Times New Roman" w:eastAsia="Calibri" w:hAnsi="Times New Roman" w:cs="Times New Roman"/>
      <w:sz w:val="20"/>
      <w:szCs w:val="20"/>
    </w:rPr>
  </w:style>
  <w:style w:type="character" w:customStyle="1" w:styleId="3">
    <w:name w:val="Основной текст (3) + Не курсив"/>
    <w:rsid w:val="001D0639"/>
    <w:rPr>
      <w:rFonts w:eastAsia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rsid w:val="007751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qFormat/>
    <w:rsid w:val="00CA54E2"/>
    <w:pPr>
      <w:ind w:left="720"/>
      <w:contextualSpacing/>
    </w:pPr>
    <w:rPr>
      <w:rFonts w:ascii="Times New Roman" w:eastAsia="Calibri" w:hAnsi="Times New Roman" w:cs="Times New Roman"/>
      <w:kern w:val="2"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rsid w:val="004B208F"/>
    <w:rPr>
      <w:rFonts w:ascii="Times New Roman" w:eastAsia="Times New Roman" w:hAnsi="Times New Roman" w:cs="Times New Roman"/>
      <w:b/>
      <w:sz w:val="20"/>
      <w:szCs w:val="24"/>
    </w:rPr>
  </w:style>
  <w:style w:type="paragraph" w:styleId="af0">
    <w:name w:val="header"/>
    <w:basedOn w:val="a"/>
    <w:link w:val="af1"/>
    <w:rsid w:val="004B20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4B208F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Title"/>
    <w:basedOn w:val="a"/>
    <w:link w:val="af3"/>
    <w:qFormat/>
    <w:rsid w:val="002878D3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Название Знак"/>
    <w:basedOn w:val="a0"/>
    <w:link w:val="af2"/>
    <w:rsid w:val="002878D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2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0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0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1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3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5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32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86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9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3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0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5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2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3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3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9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0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9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16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8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2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6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4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2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9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7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5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8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4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3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3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9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5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2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0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3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3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0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15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0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6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2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8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8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2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9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19</Pages>
  <Words>5065</Words>
  <Characters>28875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53</cp:revision>
  <cp:lastPrinted>2016-12-20T07:00:00Z</cp:lastPrinted>
  <dcterms:created xsi:type="dcterms:W3CDTF">2016-09-30T04:32:00Z</dcterms:created>
  <dcterms:modified xsi:type="dcterms:W3CDTF">2016-12-20T07:00:00Z</dcterms:modified>
</cp:coreProperties>
</file>