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17" w:rsidRDefault="00663917" w:rsidP="00663917">
      <w:pPr>
        <w:pStyle w:val="a3"/>
        <w:jc w:val="center"/>
      </w:pPr>
      <w:r w:rsidRPr="00663917">
        <w:rPr>
          <w:b/>
          <w:bCs/>
        </w:rPr>
        <w:t> </w:t>
      </w:r>
      <w:r>
        <w:rPr>
          <w:rStyle w:val="a4"/>
        </w:rPr>
        <w:t>Сведения о доходах, об имуществе и обязательствах имущественного характера директора Муниципального казенного учреждения культуры «Амосовский сельский Дом культуры» Амосовского</w:t>
      </w:r>
      <w:r>
        <w:t xml:space="preserve"> </w:t>
      </w:r>
      <w:r>
        <w:rPr>
          <w:rStyle w:val="a4"/>
        </w:rPr>
        <w:t xml:space="preserve">сельсовета Медвенского района </w:t>
      </w:r>
    </w:p>
    <w:p w:rsidR="00663917" w:rsidRDefault="00663917" w:rsidP="00663917">
      <w:pPr>
        <w:pStyle w:val="a3"/>
        <w:jc w:val="center"/>
      </w:pPr>
      <w:r>
        <w:rPr>
          <w:rStyle w:val="a4"/>
        </w:rPr>
        <w:t>за отчетный период с 01 января 201</w:t>
      </w:r>
      <w:r w:rsidR="00975899">
        <w:rPr>
          <w:rStyle w:val="a4"/>
        </w:rPr>
        <w:t>6</w:t>
      </w:r>
      <w:r>
        <w:rPr>
          <w:rStyle w:val="a4"/>
        </w:rPr>
        <w:t xml:space="preserve"> г. по 31 декабря 201</w:t>
      </w:r>
      <w:r w:rsidR="00975899">
        <w:rPr>
          <w:rStyle w:val="a4"/>
        </w:rPr>
        <w:t>6</w:t>
      </w:r>
      <w:r>
        <w:rPr>
          <w:rStyle w:val="a4"/>
        </w:rPr>
        <w:t xml:space="preserve"> г.</w:t>
      </w:r>
    </w:p>
    <w:p w:rsidR="00663917" w:rsidRPr="00663917" w:rsidRDefault="00663917" w:rsidP="00663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8"/>
        <w:gridCol w:w="2262"/>
        <w:gridCol w:w="3384"/>
        <w:gridCol w:w="1286"/>
        <w:gridCol w:w="2093"/>
        <w:gridCol w:w="2097"/>
      </w:tblGrid>
      <w:tr w:rsidR="00663917" w:rsidRPr="00663917" w:rsidTr="00663917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4E6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в 201</w:t>
            </w:r>
            <w:r w:rsidR="004E6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(руб.)</w:t>
            </w:r>
          </w:p>
        </w:tc>
        <w:tc>
          <w:tcPr>
            <w:tcW w:w="8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  недвижимого имущества и транспортных средств, принадлежащих на праве собственности</w:t>
            </w:r>
          </w:p>
        </w:tc>
      </w:tr>
      <w:tr w:rsidR="00663917" w:rsidRPr="00663917" w:rsidTr="006639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транспортное средство (вид, марка)</w:t>
            </w:r>
          </w:p>
        </w:tc>
      </w:tr>
      <w:tr w:rsidR="00663917" w:rsidRPr="00663917" w:rsidTr="00663917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Оксана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975899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253062,88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2000 кв.м.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3917" w:rsidRPr="00663917" w:rsidTr="00663917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975899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218025,95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(индивидуальная);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70 кв.м.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(индивидуальная) Лада 2107;</w:t>
            </w:r>
          </w:p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Автоприцеп (</w:t>
            </w:r>
            <w:proofErr w:type="gramStart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917" w:rsidRPr="00663917" w:rsidTr="006639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76,1 кв.м.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917" w:rsidRPr="00663917" w:rsidTr="006639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47800 кв.м.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917" w:rsidRPr="00663917" w:rsidTr="006639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3000 кв.м.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917" w:rsidRPr="00663917" w:rsidRDefault="00663917" w:rsidP="006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917" w:rsidRPr="00663917" w:rsidTr="00663917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975899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17" w:rsidRPr="00663917" w:rsidRDefault="00663917" w:rsidP="00663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3917" w:rsidRPr="00663917" w:rsidRDefault="00663917" w:rsidP="00663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9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216A" w:rsidRDefault="0062216A"/>
    <w:sectPr w:rsidR="0062216A" w:rsidSect="00663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3917"/>
    <w:rsid w:val="0036218F"/>
    <w:rsid w:val="004E6A54"/>
    <w:rsid w:val="0062216A"/>
    <w:rsid w:val="00663917"/>
    <w:rsid w:val="0097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2016-04-11T04:03:00Z</dcterms:created>
  <dcterms:modified xsi:type="dcterms:W3CDTF">2017-04-13T04:09:00Z</dcterms:modified>
</cp:coreProperties>
</file>