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CEB" w:rsidRPr="00F60CEB" w:rsidRDefault="00F60CEB" w:rsidP="00F6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60CEB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F60CEB" w:rsidRPr="00F60CEB" w:rsidRDefault="00F60CEB" w:rsidP="00F6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60CEB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F60CEB" w:rsidRPr="00F60CEB" w:rsidRDefault="00F60CEB" w:rsidP="00F6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60CEB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F60CEB" w:rsidRPr="00F60CEB" w:rsidRDefault="00F60CEB" w:rsidP="00F6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60CEB" w:rsidRPr="00F60CEB" w:rsidRDefault="00F60CEB" w:rsidP="00F6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60CEB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F60CEB" w:rsidRPr="00F60CEB" w:rsidRDefault="00F60CEB" w:rsidP="00F60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0CEB" w:rsidRPr="00F60CEB" w:rsidRDefault="00F60CEB" w:rsidP="00F60C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60CEB">
        <w:rPr>
          <w:rFonts w:ascii="Times New Roman" w:eastAsia="Times New Roman" w:hAnsi="Times New Roman" w:cs="Times New Roman"/>
          <w:sz w:val="28"/>
        </w:rPr>
        <w:t>ПРОЕКТ</w:t>
      </w:r>
    </w:p>
    <w:p w:rsidR="00F60CEB" w:rsidRPr="00F60CEB" w:rsidRDefault="00F60CEB" w:rsidP="00F60CEB">
      <w:pPr>
        <w:spacing w:after="0" w:line="240" w:lineRule="auto"/>
        <w:ind w:right="34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48A6" w:rsidRPr="00F60CEB" w:rsidRDefault="00A148A6" w:rsidP="00F60CEB">
      <w:pPr>
        <w:spacing w:after="0" w:line="240" w:lineRule="auto"/>
        <w:ind w:right="34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CEB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Стандартов по осуществлению внутреннего муниципального финансового контроля в </w:t>
      </w:r>
      <w:r w:rsidR="00F60CEB">
        <w:rPr>
          <w:rFonts w:ascii="Times New Roman" w:eastAsia="Times New Roman" w:hAnsi="Times New Roman" w:cs="Times New Roman"/>
          <w:b/>
          <w:sz w:val="24"/>
          <w:szCs w:val="24"/>
        </w:rPr>
        <w:t>Амосовском</w:t>
      </w:r>
      <w:r w:rsidRPr="00F60CEB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</w:t>
      </w:r>
      <w:r w:rsidR="00F60CEB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F60C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60CEB">
        <w:rPr>
          <w:rFonts w:ascii="Times New Roman" w:eastAsia="Times New Roman" w:hAnsi="Times New Roman" w:cs="Times New Roman"/>
          <w:b/>
          <w:sz w:val="24"/>
          <w:szCs w:val="24"/>
        </w:rPr>
        <w:t>Медвенского</w:t>
      </w:r>
      <w:r w:rsidRPr="00F60CEB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A148A6" w:rsidRDefault="00A148A6" w:rsidP="00F60CEB">
      <w:pPr>
        <w:spacing w:after="0" w:line="240" w:lineRule="auto"/>
        <w:ind w:right="34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0CEB" w:rsidRPr="00B63C36" w:rsidRDefault="00F60CEB" w:rsidP="00B63C36">
      <w:pPr>
        <w:spacing w:after="0" w:line="240" w:lineRule="auto"/>
        <w:ind w:right="34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0CEB" w:rsidRPr="00B63C36" w:rsidRDefault="00A148A6" w:rsidP="00B63C36">
      <w:pPr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36">
        <w:rPr>
          <w:rFonts w:ascii="Times New Roman" w:eastAsia="Times New Roman" w:hAnsi="Times New Roman" w:cs="Times New Roman"/>
          <w:sz w:val="28"/>
          <w:szCs w:val="28"/>
        </w:rPr>
        <w:t>В соответствии с пун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>ктом 3 статьи 269.2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Федерации, Поря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 xml:space="preserve">дком </w:t>
      </w:r>
      <w:r w:rsidR="00B63C36" w:rsidRPr="00B63C36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осуществления полномочий по внутреннему муниципальному финансовому контролю 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>Амосовско</w:t>
      </w:r>
      <w:r w:rsidR="00B63C36" w:rsidRPr="00B63C3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B63C36" w:rsidRPr="00B63C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 района, утвержденным постановлением 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>Амосовского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 района от </w:t>
      </w:r>
      <w:r w:rsidR="00B63C36" w:rsidRPr="00B63C36">
        <w:rPr>
          <w:rFonts w:ascii="Times New Roman" w:eastAsia="Times New Roman" w:hAnsi="Times New Roman" w:cs="Times New Roman"/>
          <w:sz w:val="28"/>
          <w:szCs w:val="28"/>
        </w:rPr>
        <w:t>---2019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63C36" w:rsidRPr="00B63C36">
        <w:rPr>
          <w:rFonts w:ascii="Times New Roman" w:eastAsia="Times New Roman" w:hAnsi="Times New Roman" w:cs="Times New Roman"/>
          <w:sz w:val="28"/>
          <w:szCs w:val="28"/>
        </w:rPr>
        <w:t>-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>-па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>, руководствуясь Уставом муниципального образования «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>Амосовский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 сельсовета» 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 района, 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Амосовского сельсовета Медвенского района </w:t>
      </w:r>
    </w:p>
    <w:p w:rsidR="00A148A6" w:rsidRPr="00B63C36" w:rsidRDefault="00F60CEB" w:rsidP="00B63C3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3C36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A148A6" w:rsidRPr="00B63C36" w:rsidRDefault="00A148A6" w:rsidP="00B63C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тандарты по осуществлению внутреннего муниципального финансового контроля в 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 xml:space="preserve">Амосовском 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 xml:space="preserve">сельсовете </w:t>
      </w:r>
      <w:r w:rsidR="00F60CEB" w:rsidRPr="00B63C36">
        <w:rPr>
          <w:rFonts w:ascii="Times New Roman" w:eastAsia="Times New Roman" w:hAnsi="Times New Roman" w:cs="Times New Roman"/>
          <w:sz w:val="28"/>
          <w:szCs w:val="28"/>
        </w:rPr>
        <w:t>Медвенского района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0CEB" w:rsidRPr="00B63C36" w:rsidRDefault="00F60CEB" w:rsidP="00B6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36">
        <w:rPr>
          <w:rFonts w:ascii="Times New Roman" w:eastAsia="Times New Roman" w:hAnsi="Times New Roman" w:cs="Times New Roman"/>
          <w:sz w:val="28"/>
          <w:szCs w:val="28"/>
        </w:rPr>
        <w:t>2. Признать утратившим силу постановление Администрации Амосовского сельсовета Медвенского района от 24.08.2017 № 109-па</w:t>
      </w:r>
      <w:r w:rsidRPr="00B63C36">
        <w:rPr>
          <w:rFonts w:ascii="Times New Roman" w:hAnsi="Times New Roman" w:cs="Times New Roman"/>
          <w:sz w:val="28"/>
          <w:szCs w:val="28"/>
        </w:rPr>
        <w:t xml:space="preserve"> «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>Об утверждении Стандартов по осуществлению внутреннего муниципального финансового контроля в Администрации Амосовского сельсовета Медвенского района</w:t>
      </w:r>
      <w:r w:rsidRPr="00B63C36">
        <w:rPr>
          <w:rFonts w:ascii="Times New Roman" w:hAnsi="Times New Roman" w:cs="Times New Roman"/>
          <w:sz w:val="28"/>
          <w:szCs w:val="28"/>
        </w:rPr>
        <w:t>»</w:t>
      </w:r>
      <w:r w:rsidRPr="00B63C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0CEB" w:rsidRPr="00B63C36" w:rsidRDefault="00F60CEB" w:rsidP="00B6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36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«Амосовский сельсовет» Медвенского района Курской области в сети «Интернет».</w:t>
      </w:r>
    </w:p>
    <w:p w:rsidR="00F60CEB" w:rsidRPr="00F60CEB" w:rsidRDefault="00F60CEB" w:rsidP="00B63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0CEB" w:rsidRPr="00F60CEB" w:rsidRDefault="00F60CEB" w:rsidP="00F60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0CEB" w:rsidRPr="00F60CEB" w:rsidRDefault="00F60CEB" w:rsidP="00F60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0CEB" w:rsidRPr="00F60CEB" w:rsidRDefault="00F60CEB" w:rsidP="00F60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CEB"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</w:t>
      </w:r>
    </w:p>
    <w:p w:rsidR="00F60CEB" w:rsidRPr="00F60CEB" w:rsidRDefault="00F60CEB" w:rsidP="00F60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CEB">
        <w:rPr>
          <w:rFonts w:ascii="Times New Roman" w:eastAsia="Times New Roman" w:hAnsi="Times New Roman" w:cs="Times New Roman"/>
          <w:sz w:val="28"/>
          <w:szCs w:val="28"/>
        </w:rPr>
        <w:t>Медвенского района                                                                        Т.В. Иванова</w:t>
      </w:r>
    </w:p>
    <w:p w:rsidR="00B63C36" w:rsidRDefault="00B63C36">
      <w:pP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F60CEB" w:rsidRPr="001C7BF0" w:rsidRDefault="00F60CEB" w:rsidP="00F60CEB">
      <w:pPr>
        <w:pStyle w:val="a6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>
        <w:rPr>
          <w:rFonts w:ascii="Times New Roman" w:eastAsia="Arial" w:hAnsi="Times New Roman"/>
          <w:color w:val="000000"/>
        </w:rPr>
        <w:lastRenderedPageBreak/>
        <w:t>Утверждены</w:t>
      </w:r>
    </w:p>
    <w:p w:rsidR="00F60CEB" w:rsidRPr="001C7BF0" w:rsidRDefault="00F60CEB" w:rsidP="00F60CEB">
      <w:pPr>
        <w:pStyle w:val="a6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 w:rsidRPr="001C7BF0">
        <w:rPr>
          <w:rFonts w:ascii="Times New Roman" w:eastAsia="Arial" w:hAnsi="Times New Roman"/>
          <w:color w:val="000000"/>
        </w:rPr>
        <w:t>постановлени</w:t>
      </w:r>
      <w:r>
        <w:rPr>
          <w:rFonts w:ascii="Times New Roman" w:eastAsia="Arial" w:hAnsi="Times New Roman"/>
          <w:color w:val="000000"/>
        </w:rPr>
        <w:t>ем</w:t>
      </w:r>
      <w:r w:rsidRPr="001C7BF0">
        <w:rPr>
          <w:rFonts w:ascii="Times New Roman" w:eastAsia="Arial" w:hAnsi="Times New Roman"/>
          <w:color w:val="000000"/>
        </w:rPr>
        <w:t xml:space="preserve"> Администрации</w:t>
      </w:r>
    </w:p>
    <w:p w:rsidR="00F60CEB" w:rsidRPr="001C7BF0" w:rsidRDefault="00F60CEB" w:rsidP="00F60CEB">
      <w:pPr>
        <w:pStyle w:val="a6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 w:rsidRPr="001C7BF0">
        <w:rPr>
          <w:rFonts w:ascii="Times New Roman" w:eastAsia="Arial" w:hAnsi="Times New Roman"/>
          <w:color w:val="000000"/>
        </w:rPr>
        <w:t xml:space="preserve"> Амосовского сельсовета</w:t>
      </w:r>
    </w:p>
    <w:p w:rsidR="00F60CEB" w:rsidRPr="001C7BF0" w:rsidRDefault="00F60CEB" w:rsidP="00F60CEB">
      <w:pPr>
        <w:pStyle w:val="a6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 w:rsidRPr="001C7BF0">
        <w:rPr>
          <w:rFonts w:ascii="Times New Roman" w:eastAsia="Arial" w:hAnsi="Times New Roman"/>
          <w:color w:val="000000"/>
        </w:rPr>
        <w:t>Медвенского района</w:t>
      </w:r>
    </w:p>
    <w:p w:rsidR="00F60CEB" w:rsidRPr="001C7BF0" w:rsidRDefault="00F60CEB" w:rsidP="00F60CEB">
      <w:pPr>
        <w:pStyle w:val="a6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 w:rsidRPr="001C7BF0">
        <w:rPr>
          <w:rFonts w:ascii="Times New Roman" w:eastAsia="Arial" w:hAnsi="Times New Roman"/>
          <w:color w:val="000000"/>
        </w:rPr>
        <w:t>№ ___ от _________</w:t>
      </w:r>
    </w:p>
    <w:p w:rsidR="00F60CEB" w:rsidRPr="001C7BF0" w:rsidRDefault="00F60CEB" w:rsidP="00F60CEB">
      <w:pPr>
        <w:pStyle w:val="a6"/>
        <w:widowControl/>
        <w:spacing w:after="0"/>
        <w:jc w:val="right"/>
        <w:rPr>
          <w:rFonts w:ascii="Times New Roman" w:eastAsia="Arial" w:hAnsi="Times New Roman"/>
          <w:color w:val="000000"/>
        </w:rPr>
      </w:pPr>
    </w:p>
    <w:p w:rsidR="00F60CEB" w:rsidRPr="001C7BF0" w:rsidRDefault="00F60CEB" w:rsidP="00F60CEB">
      <w:pPr>
        <w:pStyle w:val="a6"/>
        <w:widowControl/>
        <w:spacing w:after="0"/>
        <w:jc w:val="right"/>
        <w:rPr>
          <w:rFonts w:ascii="Times New Roman" w:eastAsia="Arial" w:hAnsi="Times New Roman"/>
          <w:color w:val="000000"/>
        </w:rPr>
      </w:pPr>
    </w:p>
    <w:p w:rsidR="00B63C36" w:rsidRPr="00B63C36" w:rsidRDefault="00B63C36" w:rsidP="00B63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C36">
        <w:rPr>
          <w:rFonts w:ascii="Times New Roman" w:eastAsia="Times New Roman" w:hAnsi="Times New Roman" w:cs="Times New Roman"/>
          <w:b/>
          <w:sz w:val="24"/>
          <w:szCs w:val="24"/>
        </w:rPr>
        <w:t xml:space="preserve">Стандарты </w:t>
      </w:r>
    </w:p>
    <w:p w:rsidR="00A148A6" w:rsidRDefault="00B63C36" w:rsidP="00B63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C36">
        <w:rPr>
          <w:rFonts w:ascii="Times New Roman" w:eastAsia="Times New Roman" w:hAnsi="Times New Roman" w:cs="Times New Roman"/>
          <w:b/>
          <w:sz w:val="24"/>
          <w:szCs w:val="24"/>
        </w:rPr>
        <w:t>по осуществлению внутреннего муниципального финансового контроля в Амосовском сельсовете Медвенского района</w:t>
      </w:r>
    </w:p>
    <w:p w:rsidR="00B63C36" w:rsidRPr="00B63C36" w:rsidRDefault="00B63C36" w:rsidP="00B63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18A3" w:rsidRPr="008A18A3" w:rsidRDefault="00A148A6" w:rsidP="008A1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3C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Общие положения 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sz w:val="24"/>
          <w:szCs w:val="24"/>
        </w:rPr>
        <w:t>1. Настоящие Стандарты осуществления внутреннего муниципального финансового контроля (далее - Стандарты) разработаны во исполнени</w:t>
      </w:r>
      <w:r w:rsidR="00B63C36" w:rsidRPr="008A18A3">
        <w:rPr>
          <w:rFonts w:ascii="Times New Roman" w:eastAsia="Times New Roman" w:hAnsi="Times New Roman" w:cs="Times New Roman"/>
          <w:sz w:val="24"/>
          <w:szCs w:val="24"/>
        </w:rPr>
        <w:t>е пункта 3 статьи 269.2 Бюджетного кодекса Российской Федерации,</w:t>
      </w:r>
      <w:r w:rsidRPr="008A18A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r w:rsidR="00B63C36" w:rsidRPr="008A18A3">
        <w:rPr>
          <w:rFonts w:ascii="Times New Roman" w:eastAsia="Times New Roman" w:hAnsi="Times New Roman" w:cs="Times New Roman"/>
          <w:sz w:val="24"/>
          <w:szCs w:val="24"/>
        </w:rPr>
        <w:t xml:space="preserve">Порядком </w:t>
      </w:r>
      <w:r w:rsidR="00B63C36" w:rsidRPr="008A18A3">
        <w:rPr>
          <w:rFonts w:ascii="Times New Roman" w:eastAsia="Times New Roman" w:hAnsi="Times New Roman" w:cs="Times New Roman"/>
          <w:bCs/>
          <w:sz w:val="24"/>
          <w:szCs w:val="24"/>
        </w:rPr>
        <w:t xml:space="preserve">осуществления полномочий по внутреннему муниципальному финансовому контролю </w:t>
      </w:r>
      <w:r w:rsidR="00B63C36" w:rsidRPr="008A18A3">
        <w:rPr>
          <w:rFonts w:ascii="Times New Roman" w:eastAsia="Times New Roman" w:hAnsi="Times New Roman" w:cs="Times New Roman"/>
          <w:sz w:val="24"/>
          <w:szCs w:val="24"/>
        </w:rPr>
        <w:t>Амосовского сельсовета Медвенского района, утвержденным постановлением Администрации Амосовского сельсовета Медвенского района от ---2019 № --па</w:t>
      </w:r>
      <w:r w:rsidRPr="008A18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Внутренний муниципальный финансовый контроль осуществляется органом внутреннего финансового контроля (должностным лицом) </w:t>
      </w:r>
      <w:r w:rsidR="00B63C3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="00B63C3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Амосовского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Медвенского района Курской области (далее – Администрация Амосовского сельсовета)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Бюджетным кодексом Российской Федерации, федеральными законами,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 </w:t>
      </w:r>
      <w:r w:rsidR="00B63C3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Амосовского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Медвенского района Курской области (далее – Амосовского сельсовета)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3. Понятия и термины, используемые настоящими Стандартами, применяются в значениях, определенных Бюджетным кодексом Российской Федерации и Порядком.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4. Стандарты определяют основные принципы и единые требования к осуществлению органом внутреннего муниципального финансового контроля полномочий по:</w:t>
      </w:r>
    </w:p>
    <w:p w:rsidR="00A148A6" w:rsidRPr="008A18A3" w:rsidRDefault="008A18A3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внутреннему муниципальному финансовому контролю в сфере бюджетных правоотношений;</w:t>
      </w:r>
    </w:p>
    <w:p w:rsidR="00A148A6" w:rsidRPr="008A18A3" w:rsidRDefault="008A18A3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внутреннему муниципальному финансовому контролю в сфере закупок для обеспечения нужд, предусмотренному</w:t>
      </w:r>
      <w:r w:rsidR="00B63C3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частью 8 статьи 99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 от 05</w:t>
      </w:r>
      <w:r w:rsidR="00475925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.04.2013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(далее – Федеральный закон о контрактной системе);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5. Деятельность по контролю осуществляется в отношении следующих объектов внутреннего муниципального финансового контроля (далее – объекты контроля):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sz w:val="24"/>
          <w:szCs w:val="24"/>
        </w:rPr>
        <w:t xml:space="preserve">главные распорядители (распорядители, получатели) бюджетных средств </w:t>
      </w:r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A148A6" w:rsidRPr="008A18A3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главные администраторы (администраторы) доходов бюджета </w:t>
      </w:r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A148A6" w:rsidRPr="008A18A3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главные администраторы (администраторы) источников финансирования дефицита бюджета </w:t>
      </w:r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  <w:r w:rsidR="00A148A6" w:rsidRPr="008A18A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sz w:val="24"/>
          <w:szCs w:val="24"/>
        </w:rPr>
        <w:t>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другого бюджета бюджетной системы Российской Федерации, а также достижения результативности использования указанных средств, соответствующих целевым показателям и индикаторам, предусмотренным государственными (муниципальными) программами;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заказчики, контрактные службы, контрактные управляющие, комиссии по осуществлению закупок и их члены, уполномоченные органы, уполномоченные учреждения, осуществляющие действия, направленные на осуществление закупок товаров, работ, услуг для нужд </w:t>
      </w:r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  <w:r w:rsidR="00475925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 о контрактной системе.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6. Под Стандартами в настоящем документе понимаются унифицированные требования к правилам и процедурам осуществления деятельности по внутреннему муниципальному финансовому контролю (далее - деятельность по контролю), определяющие качество, эффективность и результативность контрольных мероприятий, а также обеспечивающие целостность, взаимосвязанность, последовательность и объективность деятельности по контролю, осуществляемой органом внутреннего муниципального финансового контроля.</w:t>
      </w:r>
    </w:p>
    <w:p w:rsidR="00A148A6" w:rsidRPr="008A18A3" w:rsidRDefault="00A148A6" w:rsidP="00DE2EB0">
      <w:pPr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Стандарты</w:t>
      </w:r>
    </w:p>
    <w:p w:rsidR="00A148A6" w:rsidRPr="008A18A3" w:rsidRDefault="00A148A6" w:rsidP="00DE2EB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sz w:val="24"/>
          <w:szCs w:val="24"/>
        </w:rPr>
        <w:t>2.1.</w:t>
      </w: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Стандарт № 1 «Законность деятельности органа внутреннего муниципального финансового контроля»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2.1.1. Стандарт «Законность деятельности органа внутреннего муниципального финансового контроля» определяет требования к организации деятельности органа внутреннего муниципального финансового контроля и его должностных лиц, обеспечивающие правомерность и эффективность деятельности по контролю.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2.1.2. Под законностью деятельности органа внутреннего муниципального финансового контроля понимается обязанность должностных лиц органа внутреннего муниципального финансового контроля при осуществлении деятельности по контролю выполнять свои функции и полномочия в точном соответствии с нормами и правилами, установленными законодательством Российской Федерации, законодательством Курской области, муниципальными правовыми актами </w:t>
      </w:r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2.1.3. Должностными лицами органа внутреннего муниципального финансового контроля, осуществляющими деятельность по контролю, являются: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органа внутреннего муниципального финансового контроля;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руководителя органа внутреннего муниципального финансового контроля, в обязанности которого входят вопросы внутреннего муниципального финансового контроля (далее - заместитель руководителя);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муниципальные служащие, замещающие должности муниципальной службы </w:t>
      </w:r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, на которых возложено осуществление внутреннего муниципального финансового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2.1.4. Должностные лица, имеют право: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запрашивать и получать на основании мотивированного запроса в письменной форме информацию, документы и материалы от объектов контроля, а также от организаций, граждан, общественных объединений и должностных лиц, необходимые для осуществления полномочий органа внутреннего муниципального финансового контроля при проведении контрольного мероприятия;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запрашивать и получать от объектов контроля и их должностных лиц объяснения, в том числе письменные, информацию и материалы по вопросам, возникающим в ходе проведения контрольного мероприятия, документы и заверенные копии документов, необходимые для проведения контрольных действий;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осуществлении плановых и внеплановых выездных проверок (ревизий) беспрепятственно по предъявлении служебных удостоверений и копии распоряжения Главы </w:t>
      </w:r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проведении выездной проверки (ревизии), посещать помещения и территории, в которых располагаются объекты контроля,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экспертизы, необходимые при осуществлении контрольных мероприятий, и (или) привлекать независимых экспертов для проведения таких экспертиз;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выдавать представления, предписания об устранении выявленных нарушений в случаях и порядке, предусмотренных законодательством Российской Федерации;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направлять уведомления о применении бюджетных мер принуждения в случаях и порядке, предусмотренных бюджетным законодательством Российской Федерации;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обращаться в суд с исковыми заявлениями о возмещении ущерба, причиненного </w:t>
      </w:r>
      <w:proofErr w:type="spellStart"/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>Амосовскому</w:t>
      </w:r>
      <w:proofErr w:type="spellEnd"/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 xml:space="preserve"> сельсовету</w:t>
      </w:r>
      <w:r w:rsidR="00475925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нарушением бюджетного законодательства Российской Федерации и иных нормативных правовых актов в сфере бюджетных правоотношений.</w:t>
      </w:r>
    </w:p>
    <w:p w:rsidR="00475925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2.1.5. При осуществлении деятельности по контролю в отношении расходов местного бюджета, связанных с осуществлением закупок для обеспечения нужд </w:t>
      </w:r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рамках одного контрольного мероприятия могут быть реализованы полномочия по внутреннему муниципальному финансовому контролю в сфере бюджетных правоотношений и в сфере закупок для муниципальных нужд </w:t>
      </w:r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  <w:r w:rsidR="00475925" w:rsidRPr="008A18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sz w:val="24"/>
          <w:szCs w:val="24"/>
        </w:rPr>
        <w:t>2.2.</w:t>
      </w: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Стандарт № 2 «Ответственность и обязанности в деятельности по контролю»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2.2.1. Стандарт «Ответственность и обязанности в деятельности по контролю» определяет требования к организации деятельности органа внутреннего муниципального финансового контроля и его должностных лиц, осуществляющих деятельность по контролю.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2.2.2. Ответственность за качество проводимых контрольных мероприятий, достоверность информации и выводов, содержащихся в актах проверок (ревизий), заключениях по результатам обследования, их соответствие законодательству Российской Федерации, наличие и правильность выполненных расчетов несут должностные лица органа внутреннего муниципального финансового контроля в соответствии с действующим законодательством Российской Федерации.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.3. При осуществлении деятельности по контролю должностные лица органа внутреннего муниципального финансового контроля обязаны: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требования нормативных правовых актов в установленной сфере деятельности;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контрольные мероприятия в соответствии с настоящими Стандартами;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знакомить руководителя (уполномоченное должностное лицо) объекта контроля (далее - представитель объекта контроля) с копией приказа о проведении контрольного мероприятия, решением о продлении срока, приостановлении (возобновлении) контрольного мероприятия, а также с результатами контрольных мероприятий;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факт.</w:t>
      </w:r>
    </w:p>
    <w:p w:rsidR="00A148A6" w:rsidRPr="008A18A3" w:rsidRDefault="00A148A6" w:rsidP="00DE2EB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sz w:val="24"/>
          <w:szCs w:val="24"/>
        </w:rPr>
        <w:t>2.3.</w:t>
      </w: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Стандарт № 3 «Конфиденциальность деятельности органа внутреннего муниципального финансового контроля»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2.3.1. Стандарт «Конфиденциальность деятельности органа внутреннего муниципального финансового контроля» определяет требования к организации деятельности органа внутреннего муниципального финансового контроля, обеспечивающей конфиденциальность и сохранность информации, полученной при осуществлении деятельности по контролю.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2.3.2. Орган внутреннего муниципального финансового контроля и его должностные лица обязаны не разглашать информацию, составляющую коммерческую,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служебную, иную охраняемую законом тайну, полученную в ходе проведения контрольного мероприятия, за исключением случаев, установленных законодательством Российской Федерации.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2.3.3. Информация, получаемая органом внутреннего муниципального финансового контроля при осуществлении деятельности по контролю, подлежит использованию органом внутреннего муниципального финансового контроля и его должностными лицами только для выполнения возложенных на них функций. </w:t>
      </w:r>
    </w:p>
    <w:p w:rsidR="00A148A6" w:rsidRPr="008A18A3" w:rsidRDefault="00A148A6" w:rsidP="00DE2EB0">
      <w:pPr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sz w:val="24"/>
          <w:szCs w:val="24"/>
        </w:rPr>
        <w:t>2.4.</w:t>
      </w: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Стандарт № 4 «Планирование деятельности по контролю»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2.4.1. Стандарт «Планирование деятельности по контролю» определяет требования к организации деятельности органа внутреннего муниципального финансового контроля, обеспечивающей проведение планомерного, эффективного контроля с наименьшими затратами ресурсов.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2.4.2. 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органа внутреннего муниципального финансового контроля в сфере бюджетных правоотношений плановых и внеплановых ревизий и обследований.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 подразделяются на: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выездные;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камеральные;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встречные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2.4.3. Плановые контрольные мероприятия осуществляются на основании плана деятельности по контролю органа внутреннего муниципального финансового контроля на очередной финансовый год (далее - План). Формирование Плана осуществляется с учетом информации о планируемых (проводимых) иными органами идентичных контрольных мероприятиях в целях исключения дублирования деятельности по контролю.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2.4.4. План утверждается </w:t>
      </w:r>
      <w:r w:rsidR="00DE2EB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лавой </w:t>
      </w:r>
      <w:r w:rsidR="00DE2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Амосовского сельсовета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установленной формой ежегодно до начала следующего календарного года.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План включается следующая информация: метод контрольного мероприятия; тема контрольного мероприятия; наименование объекта контроля; срок проведения контрольного мероприятия; проверяемый период.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2.4.5. Плановые проверки в отношении одного из объектов контроля, указанных в пункте 5 настоящих Стандартов, за исключением объектов контроля, указанных в абзаце третьем пункта 5, и одной темы контрольного мероприятия проводятся органом внутреннего муниципального финансового контроля не более одного раза в год.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Плановые проверки в отношении каждого заказчика, контрактной службы, контрактного управляющего, комиссии по осуществлению закупок и ее членов, уполномоченного органа, уполномоченного учреждения проводятся органом внутреннего муниципального финансового контроля не чаще одного раза в 6 месяцев.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Плановые проверки в отношении комиссии по осуществлению закупки, за исключением указанной в абзаце втором настоящего подпункта, проводятся органом внутреннего муниципального финансового контроля не чаще чем один раз за период проведения каждого определения поставщика (подрядчика, исполнителя).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2.4.6. Внеплановые контрольные мероприятия проводятся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наличии поручения </w:t>
      </w:r>
      <w:r w:rsidR="00475925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лавы </w:t>
      </w:r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обращения прокуратуры </w:t>
      </w:r>
      <w:r w:rsidR="00475925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Медвенского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и иных правоохранительных органов в связи с имеющейся информацией о нарушениях законодательства Российской Федерации и иных нормативных правовых актов в сфере бюджетных правоотношений и в сфере закупок;</w:t>
      </w:r>
      <w:proofErr w:type="gramEnd"/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получении обращения участника закупки либо осуществляющих общественный контроль общественного объединения или объединения юридических лиц с жалобой на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действия (бездействие) заказчика, должностных лиц контрактной службы заказчика, контрактного управляющего, комиссии по осуществлению закупок и ее членов, уполномоченного органа, уполномоченного учреждения, специализированной организации;</w:t>
      </w:r>
      <w:proofErr w:type="gramEnd"/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поступлении</w:t>
      </w:r>
      <w:proofErr w:type="gramEnd"/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 о нарушении законодательства Российской Федерации и иных нормативных правовых актов в сфере бюджетных правоотношений и о контрактной системе в сфере закупок;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истечение срока исполнения ранее выданного предписания.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2.4.7. При планировании определяются приоритеты, цели и виды контрольных мероприятий, их объемы, а также необходимые для их осуществления ресурсы (трудовые, технические, материальные и финансовые).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2.4.8. Планирование каждого контрольного мероприятия осуществляется для обеспечения взаимосвязанности всех этапов контрольного мероприятия - от предварительного изучения объекта контроля, разработки плана, программы контрольного мероприятия, составления акта по итогам контрольного мероприятия до оформления отчета о результатах контрольного мероприятия и реализации материалов контрольного мероприятия.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2.4.9.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Составлению планов и программ контрольных мероприятий (далее - Программа) предшествует предварительное изучение объектов контроля на основе доступной информации, включая ознакомление с законодательством, относящимся к деятельности объектов контроля, в том числе учредительными документами, другими документами, определяющими процедуры их финансирования и производимые ими расходы, материалами предыдущих контрольных мероприятий, а также принятыми по их результатам мерами. 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2.5. Стандарт № 5 «Организация и проведение контрольного мероприятия»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2.5.1. Стандарт «Организация и проведение контрольного мероприятия» определяет требования к организации и проведению контрольного мероприятия органом внутреннего муниципального финансового контроля, обеспечивающие проведение правомерного, последовательного и эффективного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2.5.2.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проведенного контрольного мероприятия.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2.5.3. Контрольное мероприятие проводится на основании распоряжения Главы </w:t>
      </w:r>
      <w:r w:rsidR="00DE2EB0"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Амосовского 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его проведении.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2.5.4. Подготовку проекта распоряжения о проведении контрольного мероприятия осуществляют должностные лица органа внутреннего муниципального финансового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проекта распоряжения о проведении планового контрольного мероприятия осуществляется не позднее, чем за 10 рабочих дней до дня начала проведения контрольного мероприятия.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проекта распоряжения о проведении внепланового контрольного мероприятия осуществляется в срок не позднее, чем за 5 рабочих дней до дня начала проведения контрольного мероприятия. 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Распоряжение является правовым основанием для проведения контрольного мероприятия.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2.5.5. В распоряжении указывается: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 контрольного мероприятия;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тема контрольного мероприятия;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наименование объекта контроля;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срок проведения (дата начала и окончания) контрольного мероприятия;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проверяемый период;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основание проведения контрольного мероприятия</w:t>
      </w:r>
      <w:r w:rsidR="00DE2E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Распоряжение о проведении контрольного мероприятия подписывается Главой </w:t>
      </w:r>
      <w:r w:rsidR="00DE2EB0"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Амосовского 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регистрируется.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2.5.6. Для проведения каждого контрольного мероприятия (за исключением встречной проверки) подготавливается программа контрольного мероприятия должностным лицом, уполномоченным на проведение контрольного меро</w:t>
      </w:r>
      <w:r w:rsidR="00DE2EB0">
        <w:rPr>
          <w:rFonts w:ascii="Times New Roman" w:eastAsia="Times New Roman" w:hAnsi="Times New Roman" w:cs="Times New Roman"/>
          <w:color w:val="000000"/>
          <w:sz w:val="24"/>
          <w:szCs w:val="24"/>
        </w:rPr>
        <w:t>приятия, и утверждается Главой Амосовского 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2.5.7. Программа контрольного мероприятия должна содержать: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наименование объекта контроля;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 проведения контрольного мероприятия (проверка, ревизия или обследование);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предмет проверки (ревизии), проверяемая сфера деятельности объекта контроля (при проведении обследования);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вид контрольного мероприятия (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плановое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внеплановое);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форма проверки: камеральная или выездная (при проведении проверок);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проверяемый период;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срок проведения контрольного мероприятия;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перечень основных вопросов, подлежащих проверке, анализу;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срок представления проекта акта проверки (ревизии), заключения по результатам обследования.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2.5.8. Внесение изменений в Программу осуществляется на основании докладной записки должностного лица, на которого возложено осуществление внутреннего муниципального финансового контроля, с изложением причин необходимости внесения таких изменений.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2.5.9.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контрольному мероприятию включает сбор достоверной и достаточной информации (документов, материалов и сведений, относящихся к предмету контрольного мероприятия), соответствующей предмету и основным вопросам, подлежащим проверке, на основании Программы, путем направления соответствующих запросов, а также посредством систематизации информации, относящейся к предмету контрольного мероприятия, размещенной в автоматизированных информационных системах, на официальных сайтах в информационно-телекоммуникационной сети «Интернет» и в официальных печатных изданиях.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2.5.10. О проведении планового контрольного мероприятия объекту контроля не позднее, чем за 7 рабочих дней до дня начала проведения контрольного мероприятия направляется уведомление о проведении контрольного мероприятия.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Уведомление о проведении контрольного мероприятия подписывается </w:t>
      </w:r>
      <w:r w:rsidR="00560C3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лавой </w:t>
      </w:r>
      <w:r w:rsidR="00DE2EB0"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Амосовского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и направляется объекту контроля почтовым отправлением с уведомлением о вручении либо иным доступным способом, обеспечивающим фиксацию факта и даты его направления (получения), в том числе с применением автоматизированных информационных систем.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Уведомление о проведении контрольного мероприятия в обязательном порядке должно содержать: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основание проведения контрольного мероприятия;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 проведения контрольного мероприятия (проверка, ревизия или обследование);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предмет проверки, ревизии;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проверяемая сфера деятельности объекта контроля (при проведении обследования);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форма проверки: камеральная или выездная (при проведении проверок);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проверяемый период;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срок проведения контрольного мероприятия;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сведения о необходимости организации рабочих мест для лиц, осуществляющих контрольное мероприятие, на время проведения выездного контрольного мероприятия.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Уведомление о проведении контрольного мероприятия должно содержать запрос о предоставлении информации, документов и материалов, необходимых для проведения контрольного мероприятия.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Указанную информацию вправе запрашивать должностное лицо, на которое возложена обязанность по осуществлению внутреннего финансового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 должен содержать четкое изложение поставленных вопросов, перечень необходимых к истребованию документов, материалов и сведений, срок их представления.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представления информации, документов и материалов исчисляется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получения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такого запроса объектом контроля. При этом указанный срок не может быть менее 3 рабочих дней.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2.5.11. Срок проведения контрольного мероприятия не может превышать 45 рабочих дней.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2.5.12. Допускается продление срока проведения контрольного мероприятия по мотивированному представлению проверяющего, но не более чем на 30 рабочих дней.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Основаниями продления срока контрольного мероприятия являются: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получение в ходе проведения проверки (ревизии) информации от правоохранительных, контролирующих органов либо из иных источников, свидетельствующей о налич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ии у о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бъекта контроля нарушений бюджетного законодательства, требующих дополнительной проверки (ревизии);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наличие обстоятельств непреодолимой силы (затопление, наводнение, пожар и тому подобное) на территории, где проводится проверка (ревизия).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2.5.13. Допускается приостановление проведения контрольного мероприятия по мотивированному обращению проверяющего по следующим основаниям: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встречной проверки и (или) обследования;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отсутствие или неудовлетворительное состояние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и проведение экспертиз;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исполнение запросов;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непредставление объектом контроля информации, документов и материалов и (или) представления неполного комплекта </w:t>
      </w:r>
      <w:proofErr w:type="spell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истребуемых</w:t>
      </w:r>
      <w:proofErr w:type="spell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информации, документов и материалов и (или) воспрепятствования проведению контрольного мероприятия, и (или) уклонения от проведения контрольного мероприятия;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необходимость обследования имущества и (или) документов, находящихся не по месту нахождения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На время приостановления проведения контрольного мероприятия течение его срока прерывается.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2.5.14. Решение о возобновлении проведения контрольного мероприятия принимается </w:t>
      </w:r>
      <w:r w:rsidR="00DE2EB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лавой </w:t>
      </w:r>
      <w:r w:rsidR="00DE2EB0"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Амосовского 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3 рабочих дней после устранения объектом контроля и (или) прекращения действия основания приостановления проведения контрольного мероприятия.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2.5.15. Решение о продлении срока, приостановлении (возобновлении) проведения контрольного мероприятия оформляется распоряжением, о чем объект контроля уведомляется не позднее дня, следующего за днем принятия решения о продлении срока, приостановлении (возобновлении) контрольного мероприятия.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2.5.16. Контрольное мероприятие может быть завершено раньше срока, установленного приказом, при досрочном рассмотрении должностным лицом, уполномоченным на осуществление внутреннего муниципального контроля всего перечня вопросов, подлежащих изучению.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2.5.17. Результаты проверки (ревизии) оформляются актом проверки (ревизии), который подписывается Главой </w:t>
      </w:r>
      <w:r w:rsidR="00DE2EB0"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Амосовского 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проверяющим, представителями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2.5.18.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Акт проверки, ревизии состоит из вводной, описательной и заключительной частей.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Акт проверки, ревизии имеет сквозную нумерацию страниц, в нем не допускаются помарки, подчистки и иные исправления. Показатели, выраженные в иностранной валюте, приводятся в акте проверки, ревизии в этой валюте и в сумме рублевого эквивалента, рассчитанного по официальному курсу Центрального банка Российской Федерации на день совершения соответствующих операций.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Вводная часть акта проверки, ревизии должна содержать следующие сведения: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а) наименование документа (акт проверки, ревизии);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б) дата и номер акта проверки, ревизии;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в) место составления акта проверки, ревизии;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г) основание проведения проверки, ревизии;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д) предмет проверки, ревизии;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е) проверяемый период;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ж) фамилия, инициалы и должность руководителя и членов ревизионной группы;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з) сведения об объекте контроля:</w:t>
      </w:r>
    </w:p>
    <w:p w:rsidR="00A148A6" w:rsidRPr="008A18A3" w:rsidRDefault="00DE2EB0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и краткое наименование объекта контроля, его идентификационный номер налогоплательщика (ИНН), номер и дата свидетельства о внесении записи в Единый государственный реестр юридических лиц, ведомственная принадлежность;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основные виды деятельности;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фамилия, инициалы руководителя объекта контроля и главного бухгалтера, период работы, телефоны;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иные данные, необходимые для полной характеристики объекта контроля;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и) способ проведения проверки, ревизии;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к) запись о факте проведения встречных проверок.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2.5.19. Описательная часть акта проверки, ревизии должна состоять из разделов в соответствии с вопросами, указанными в программе проверки, ревизии, и содержать данные о выполненных хозяйственных и финансовых операциях, обстоятельствах, относящихся к проведению проверки, ревизии, выявленные факты нарушений бюджетного законодательства, финансовой дисциплины.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неполного представления объектом контроля необходимых для проверки, ревизии документов по запросу должностного лица, проводящего проверку, ревизию, приводится перечень непредставленных документов.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2.5.20. Заключительная часть акта должна содержать обобщенную информацию о результатах проверки, ревизии, в том числе выявленных нарушениях, сгруппированных по видам, с указанием по каждому виду финансовых нарушений общей суммы, на которую они выявлены.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2.5.21. Результаты проверки, ревизии, излагаемые в акте проверки, ревизии, должны подтверждаться документами, результатами контрольных действий и встречных проверок, письменными объяснениями должностных, материально ответственных лиц объекта контроля, другими материалами. Указанные документы (копии) и материалы прилагаются к акту проверки, ревизии.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описании каждого нарушения, выявленного в ходе проверки, ревизии, должны быть указаны положения законов и иных нормативных правовых актов или их отдельных положений, которые нарушены, за какой период, в чем выразилось нарушение, а также приводятся ссылки на приложения к акту (документы, копии документов, сводные справки, объяснения должностных лиц и т.п.).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2.5.22. В акт проверки, ревизии не допускается включение различного рода выводов, предположений и фактов, не подтвержденных документами или результатами проверки, ревизии.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2.5.23. К акту проверок, ревизий помимо акта встречной проверки прилагаются документы, полученные в результате контрольных действий, результаты экспертиз (исследований), фото-, видео- и аудиоматериалы.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2.5.24. Копия акта проверки, ревизии в течение 3 рабочих дней со дня его подписания вручается объекту контроля с сопроводительным письмом за подписью Главы </w:t>
      </w:r>
      <w:r w:rsidR="005A7A3A"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Амосовского 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, либо направляется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2.5.25. Объект контроля вправе представить в орган внутреннего муниципального финансового контроля письменные возражения на акт проверки, ревизии в течение 5 рабочих дней со дня получения такого акта. Письменные возражения объекта контроля прилагаются к материалам проверки, ревизии.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2.5.26. В случае поступления письменных возражений на акт проверки, ревизии должностные лица органа внутреннего муниципального финансового контроля, (проверяющий), рассматривают возражения на акт проверки, ревизии и по результатам рассмотрения возражений по акту осуществляют подготовку заключения органа внутреннего муниципального финансового контроля на поступившие возражения.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проекта заключения на возражения по акту проверки, ревизии осуществляется в течение 5 рабочих дней со дня получения возражений.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заключения на возражения по акту проверки, ревизии согласовывается с руководителем (заместителем руководителя) органа внутреннего муниципального финансового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 на возражения по акту проверки, ревизии подписывается руководителем (заместителем руководителя) органа внутреннего муниципального финансового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 на возражения по акту проверки, ревизии должно отражать позицию органа внутреннего муниципального финансового контроля на доводы и возражения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заключения на возражения на акт проверки, ревизии направляется объекту проверки в качестве приложения к представлению об устранении нарушений бюджетного законодательства Российской Федерации и иных нормативных правовых актов, регулирующих бюджетные правоотношения. Оригинал заключения на возражения по акту проверки приобщается к материалам проверки, ревизии.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2.5.27. Акт проверки, ревизии вместе с материалами проверки представляется проверяющим Главе </w:t>
      </w:r>
      <w:r w:rsidR="005A7A3A"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Амосовского 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рассмотрения.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2.5.28. По результатам рассмотрения акта и иных материалов проверки (ревизии) </w:t>
      </w:r>
      <w:r w:rsidR="005A7A3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лавой </w:t>
      </w:r>
      <w:r w:rsidR="00475925" w:rsidRPr="008A18A3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  <w:r w:rsidR="00475925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срок не более 30 рабочих дней со дня направления (вручения) акта проверки, ревизии принимается решение: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а) о направлении представления и (или) предписания, уведомления о применении бюджетных мер принуждения;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б) об отсутствии оснований для направления представления и (или) предписания, уведомления о применении бюджетных мер принуждения;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в) о проведении выездной проверки, ревизии по результатам проведения камеральной проверки.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2.6. Стандарт № 6 «Проведение встречной проверки»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2.6.1. Стандарт «Проведение встречной проверки» определяет требования к организации и проведению встречной проверки органом внутреннего муниципального финансового контроля, обеспечивающий сбор объективных и достоверных данных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(информации), в целях установления и (или) подтверждения фактов, связанных с деятельностью объекта контроля, в рамках которого проводится встречная проверка.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2.6.2. Встречная проверка назначается и проводится с учетом Стандарта № 8 «Проведение камеральной проверки» и Стандарта № 9 «Проведение выездной проверки».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Встречной проверкой проводятся контрольные действия по: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фактическому осмотру, инвентаризации, наблюдению, пересчету, контрольным обмерам, фото-, виде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аудиофиксации</w:t>
      </w:r>
      <w:proofErr w:type="spell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информации, содержащейся в информационных системах и ресурсах;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информации, содержащейся в документах и сведениях, полученных из других достоверных источников;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 о состоянии внутреннего финансового контроля и внутреннего финансового аудита.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2.6.3.Учреждения и организации (далее</w:t>
      </w:r>
      <w:r w:rsidR="005A7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A7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объекты встречной проверки), обязаны представить по письменному запросу должностных лиц, входящих в состав ревизионной группы (проверяющего), информацию, документы и материалы, относящиеся к тематике проверки (ревизии).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2.6.4. Срок проведения встречной проверки не может превышать 20 рабочих дней. Результаты встречной проверки оформляются актом, который подписывается руководителем и членами ревизионной группы (проверяющим), представителем объекта встречной проверки и прилагается к материалам выездной или камеральной проверки соответственно.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2.6.5. По результатам встречной проверки меры принуждения к объекту встречной проверки не применяются.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2.7. Стандарт № 7 «Проведение обследования»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2.7.1. Стандарт «Проведение обследования» определяет требования к организации проведения обследования органом внутреннего муниципального финансового контроля для обеспечения анализа и оценки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состояния определенной сферы деятельности объекта контроля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2.7.2. Обследование (за исключением обследования, проводимого в рамках камеральной проверки) проводится по решению руководителя ревизионной группы (проверяющего) в порядке и сроки, установленные для выездной проверки (ревизии).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проведения обследования проводятся контрольные действия по: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первичных, отчетных документов объекта контроля, характеризующих исследуемую сферу деятельности объекта контроля, в том числе путем анализа полученной из них информации;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фактическому осмотру и наблюдению;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информации, содержащейся в информационных системах и ресурсах.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проведения обследования используются как визуальные, так и документально подтвержденные данные.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2.7.3. При проведении обследования проводятся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2.7.4. Результаты обследования оформляются заключением, которое подписывается руководителем ревизионной группы (проверяющим) не позднее последнего дня срока проведения обследования.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2.7.5. Заключение по результатам обследования состоит из вводной, описательной и заключительной частей.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2.7.6. Вводная часть заключения по результатам обследования должна содержать: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а) наименование и место нахождения объекта контроля;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проверяемую сферу деятельности объекта контроля;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в) вид контрольного мероприятия (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плановое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внеплановое);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г) проверяемый период;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д) срок проведения обследования;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е) сведения об объекте контроля: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полное и краткое наименование объекта контроля, его идентификационный номер налогоплательщика (ИНН), номер и дата свидетельства о внесении записи в Единый государственный реестр юридических лиц, ведомственная принадлежность;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основные виды деятельности;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фамилия, инициалы руководителя объекта контроля и главного бухгалтера, период работы, телефоны;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иные данные, необходимые для полной характеристики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2.7.7. Описательная часть заключения по результатам обследования должна состоять из разделов в соответствии с вопросами, указанными в программе обследования, и содержать сведения об исследованных материалах, документах, информации, в том числе об источнике их получения.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описательной части заключения по результатам обследования отражаются результаты визуального и документального исследования, данные, полученные путем сравнительного анализа, сопоставления показателей, характеризующих состояние обследуемой сферы деятельности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2.7.8. Заключительная часть заключения по результатам обследования должна содержать обобщенную информацию о результатах обследования, выводы об оценке состояния сферы деятельности объекта контроля, факты, указывающие на признаки состава административного правонарушения (при наличии).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2.7.9. Заключение по результатам обследования в течение 3 рабочих дней после его подписания направляется (вручается) объекту контроля с сопроводительным письмом за подписью руководителя (заместителя руководителя) органа внутреннего муниципального финансового контроля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2.7.10. Заключение и иные материалы обследования подлежат рассмотрению руководителем (заместителем руководителя) органа внутреннего муниципального финансового контроля в течение 30 дней со дня подписания заключения.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рассмотрения заключения и иных материалов обследования руководитель (заместитель руководителя) органа внутреннего муниципального финансового контроля может назначить проведение выездной проверки (ревизии).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2.8. Стандарт № 8 «Проведение камеральной проверки»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2.8.1. Стандарт «Проведение камеральной проверки» определяет общие требования к организации проведения камеральной проверки органом внутреннего муниципального финансового контроля обеспечивающей качество, эффективность и результативность камеральной проверки.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2.8.2. Камеральная проверка проводится по месту нахождения органа внутреннего муниципального финансового контроля, в том числе на основании бюджетной (бухгалтерской) отчетности и иных документов, представленных по запросам органа внутреннего муниципального финансового контроля, а также информации, документов и материалов, полученных в ходе встречных проверок.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камеральной проверки проводятся контрольные действия по: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изучению учредительных, финансовых, бухгалтерских, отчетных и иных документов объекта контроля, планов, смет, актов, муниципальных контрактов,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информации, содержащейся в информационных системах и ресурсах;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информации, содержащейся в документах и сведениях, полученных в ходе встречных проверок, обследований и других достоверных источников.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2.8.3. Срок проведения камеральной проверки составляет не более 30 рабочих дней со дня получения от объекта контроля информации, документов и материалов, представленных по запросу органа внутреннего муниципального финансового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2.8.4. При проведении камеральной проверки в срок ее проведения не засчитываются периоды времени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отправки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запроса органа внутреннего муниципального финансового контроля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2.8.5. По результатам камеральной проверки оформляется акт, который подписывается руководителем и проверяющим, не позднее последнего дня срока проведения камеральной проверки.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2.8.6. К акту камеральной проверки (кроме акта встречной проверки и заключения, подготовленного по результатам проведения обследования)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2.8.7. Акт камеральной проверки в течение 3 рабочих дней со дня его подписания вручается (направляется) представителю объекта контроля в соответствии с Порядком.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2.8.8. Объект контроля вправе представить письменные возражения на акт камеральной проверки в течение 5 рабочих дней со дня его получения. Письменные возражения объекта контроля приобщаются к материалам камеральной проверки.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2.8.9. Акт и иные материалы камеральной проверки подлежат рассмотрению руководителем (заместителем руководителя) органа внутреннего муниципального финансового контроля в течение 30 календарных дней со дня подписания акта.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2.8.10. По результатам рассмотрения акта и иных материалов камеральной проверки руководитель (заместитель руководителя) органа внутреннего муниципального финансового контроля принимает в отношении объекта контроля решение: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 применении мер принуждения в соответствии с законодательством Российской Федерации;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об отсутствии оснований для применения мер принуждения;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 проведении выездной проверки (ревизии).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2.9. Стандарт № 9 «Проведение выездной проверки (ревизии)»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2.9.1. Стандарт «Проведение выездной проверки (ревизии)» определяет общие требования к организации проведения выездной проверки (ревизии) органом внутреннего муниципального финансового контроля обеспечивающие качество, эффективность и результативность выездной проверки (ревизии).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2.9.2. Выездная проверка (ревизия) проводится по месту нахождения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проверки (ревизии) проводятся контрольные действия по: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фактическому осмотру, инвентаризации, наблюдению, пересчету, контрольным обмерам, фото-, видео- и аудио-фиксации;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информации, содержащейся в информационных системах и ресурсах;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информации, содержащейся в документах и сведениях, полученных в ходе встречных проверок, обследований и других достоверных источников;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 о состоянии внутреннего финансового контроля и внутреннего финансового аудита.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2.9.3. Срок проведения выездной проверки (ревизии) составляет не более 45 рабочих дней.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2.9.4. Руководитель (заместитель руководителя) органа внутреннего муниципального финансового контроля по мотивированному обращению руководителя ревизионной группы (проверяющего) назначает проведение обследования и (или) проведение встречной проверки.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2.9.5.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обнаружения подделок, подлогов, хищений, злоупотреблений и при необходимости пресечения данных противоправных действий руководитель ревизионной группы (проверяющий) изымает необходимые документы и материалы с учетом ограничений, установленных законодательством Российской Федерации, составляет акт изъятия и копии или опись изъятых документов в соответствующих делах, а в случае обнаружения данных, указывающих на признаки состава преступления, опечатывает кассы, кассовые и служебные помещения, склады и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архивы.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2.9.6. Проведение выездной проверки (ревизии) приостанавливается руководителем (заместителем руководителя) органа внутреннего муниципального финансового контроля по мотивированному обращению руководителя ревизионной группы (проверяющего):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на период проведения встречной проверки и (или) обследования;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на период организации и проведения экспертиз;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на период исполнения запросов, направленных в муниципальные органы;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случае непредставления объектом контроля информации, документов и материалов и (или) представления неполного комплекта </w:t>
      </w:r>
      <w:proofErr w:type="spell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истребуемых</w:t>
      </w:r>
      <w:proofErr w:type="spell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информации, документов и материалов и (или) воспрепятствования проведению контрольного мероприятия, и (или) уклонения от проведения контрольного мероприятия;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необходимости обследования имущества и (или) документов, находящихся не по месту нахождения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2.9.7. По результатам выездной проверки (ревизии) оформляется акт, который подписывается руководителем и членами ревизионной группы (проверяющим) в течение 15 рабочих дней, исчисляемых со дня, следующего за днем окончания срока проведения выездной проверки (ревизии).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2.9.8. К акту выездной проверки (ревизии) (кроме акта встречной проверки и заключения, подготовленного по результатам проведения обследования)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2.9.9. Акт выездной проверки (ревизии) в течение 3 рабочих дней со дня его подписания вручается (направляется) представителю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2.9.10. Объект контроля вправе представить письменные возражения на акт выездной проверки (ревизии) в течение 5 рабочих дней со дня его получения. Письменные возражения объекта контроля прилагаются к материалам выездной проверки (ревизии).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2.9.11. Акт и иные материалы выездной проверки (ревизии) подлежат рассмотрению руководителем (заместителем руководителя) органа внутреннего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муниципального финансового контроля в течение 30 календарных дней со дня подписания акта.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2.9.12. По результатам рассмотрения акта и иных материалов выездной проверки (ревизии) руководитель (заместитель руководителя) органа внутреннего муниципального финансового контроля принимает в отношении объекта контроля решение: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 применении мер принуждения в соответствии с законодательством Российской Федерации;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об отсутствии оснований для применения мер принуждения;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2.10. Стандарт № 10 «Реализация результатов проведения контрольных мероприятий»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2.10.1. Стандарт «Реализация результатов проведения контрольных мероприятий» определяет общие требования к реализации результатов проведения контрольных мероприятий органом внутреннего муниципального финансового контроля, обеспечивающие устранение выявленных нарушений законодательства Российской Федерации, законодательства Курской области и муниципальных правовых актов </w:t>
      </w:r>
      <w:r w:rsidR="006B6200" w:rsidRPr="008A18A3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соответствующей сфере деятельности и привлечению к ответственности лиц, допустивших указанные нарушения.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2.10.2. Орган внутреннего муниципального финансового контроля и его должностные лица в установленном порядке принимают меры принудительного воздействия к должностным и юридическим лицам по пресечению нарушений законодательства Российской Федерации, законодательства Курской области и муниципальных правовых актов </w:t>
      </w:r>
      <w:r w:rsidR="006B6200" w:rsidRPr="008A18A3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  <w:r w:rsidR="006B6200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соответствующей сфере деятельности.</w:t>
      </w:r>
    </w:p>
    <w:p w:rsidR="00A148A6" w:rsidRPr="008A18A3" w:rsidRDefault="005A7A3A" w:rsidP="005A7A3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A148A6" w:rsidRPr="008A18A3">
        <w:rPr>
          <w:rFonts w:ascii="Times New Roman" w:eastAsia="Times New Roman" w:hAnsi="Times New Roman" w:cs="Times New Roman"/>
          <w:sz w:val="24"/>
          <w:szCs w:val="24"/>
        </w:rPr>
        <w:t>10.3.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осуществлении полномочий по внутреннему муниципальному финансовому контролю в сфере бюджетных правоотношений орган внутреннего муниципального финансового контроля направляет: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представления, содержащие информацию</w:t>
      </w:r>
      <w:r w:rsidR="00560C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государственных (муниципальных) контрактов, а также контрактов (договоров, соглашений), заключенных в целях исполнения указанных договоров (соглашений) и государственных (муниципальных) контрактов, целей, порядка и условий предоставления кредитов и займов, обеспеченных государственными и муниципальными гарантиями, целей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 и условий размещения средств бюджета в ценные бумаги объектов контроля, а также требования о принятии мер по устранению причин и условий таких нарушений или требования о возврате предоставленных средств бюджета, обязательные для рассмотрения в установленные в указанном документе сроки или в течение 30 календарных дней со дня его получения, если срок не указан;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предписания,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бюджета, государственных (муниципальных) контрактов, а также контрактов (договоров, соглашений), заключенных в целях исполнения указанных договоров (соглашений) и государственных (муниципальных) контрактов, целей, порядка и условий предоставления кредитов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займов, обеспеченных государственными и муниципальными гарантиями, целей, порядка и условий размещения средств бюджета в ценные бумаги объектов контроля и (или) требования о возмещении причиненного ущерба Российской Федерации, субъекту Российской Федерации, муниципальному образованию»;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уведомления о применении бюджетных мер принуждения.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2.10.4. При осуществлении внутреннего муниципального финансового контроля в отношении закупок для обеспечения нужд </w:t>
      </w:r>
      <w:r w:rsidR="006B6200" w:rsidRPr="008A18A3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  <w:r w:rsidR="006B6200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 внутреннего муниципального финансового контроля направляет предписания об устранении нарушений в сфере закупок.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2.10.5. Формы и требования к содержанию представлений, предписаний и уведомлений о применении бюджетных мер принуждения, иных документов, предусмотренных Порядком, подписываемых должностными лицами органа внутреннего муниципального финансового контроля, устанавливаются органом внутреннего муниципального финансового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2.10.6. О результатах рассмотрения представления (предписания) объект контроля обязан сообщить в орган внутреннего муниципального финансового контроля в срок, установленный представлением (предписанием), или если срок не указан в течение 30 календарных дней со дня получения такого представления (предписания) объектом контроля. Нарушения, указанные в представлении (предписании), подлежат устранению в срок, установленный в представлении (предписании).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2.10.7.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выявлении в ходе проведения органом внутреннего муниципального финансового контроля проверки (ревизии) бюджетных нарушений, предусмотренных Бюджетным кодексом Российской Федерации, руководитель ревизионной группы (проверяющий) подготавливает уведомление о применении бюджетных мер принуждения и направляет его руководителю (заместителю руководителя) орг</w:t>
      </w:r>
      <w:r w:rsidR="005A7A3A">
        <w:rPr>
          <w:rFonts w:ascii="Times New Roman" w:eastAsia="Times New Roman" w:hAnsi="Times New Roman" w:cs="Times New Roman"/>
          <w:color w:val="000000"/>
          <w:sz w:val="24"/>
          <w:szCs w:val="24"/>
        </w:rPr>
        <w:t>ана внутреннего муниципального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финансового контроля не позднее 60 календарных дней после дня окончания проверки (ревизии).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таком уведомлении указываются основания для применения - бюджетных мер принуждения, предусмотренных Бюджетным кодексом Российской Федерации,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2.10.8. Представления и предписания органа внутреннего муниципального финансового контроля подписываются руководителем (заместителем руководителя) орг</w:t>
      </w:r>
      <w:r w:rsidR="005A7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 внутреннего муниципального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финансового контроля и в течение 3 рабочих дней направляются (вручаются) представителю объекта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2.10.9. Неисполнение объектом контроля предписания о возмещении ущерба </w:t>
      </w:r>
      <w:proofErr w:type="spellStart"/>
      <w:r w:rsidR="006B6200" w:rsidRPr="008A18A3">
        <w:rPr>
          <w:rFonts w:ascii="Times New Roman" w:eastAsia="Times New Roman" w:hAnsi="Times New Roman" w:cs="Times New Roman"/>
          <w:sz w:val="24"/>
          <w:szCs w:val="24"/>
        </w:rPr>
        <w:t>Амосовскому</w:t>
      </w:r>
      <w:proofErr w:type="spellEnd"/>
      <w:r w:rsidR="006B6200" w:rsidRPr="008A18A3">
        <w:rPr>
          <w:rFonts w:ascii="Times New Roman" w:eastAsia="Times New Roman" w:hAnsi="Times New Roman" w:cs="Times New Roman"/>
          <w:sz w:val="24"/>
          <w:szCs w:val="24"/>
        </w:rPr>
        <w:t xml:space="preserve"> сельсовету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, причиненного нарушением бюджетного законодательства Российской Федерации и иных нормативных правовых актов, регулирующих бюджетные правоотношения, является основанием для обращения органа внутреннего муниципального финансового контроля в суд с исковым заявлением о возмещении данного ущерба.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2.10.10. Отмена представлений и предписаний органа внутреннего муниципального финансового контроля осуществляется в судебном порядке.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2.10.11. Представление и предписание органа внутреннего муниципального финансового контроля может быть обжаловано в судебном порядке в соответствии с законодательством Российской Федерации.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2.10.12. При выявлении в результате проведения контрольного мероприятия факта совершения действия (бездействия), содержащего признаки состава преступления, орган внутреннего муниципального финансового контроля передает в правоохранительные органы информацию о таком факте и (или) документы, подтверждающие такой факт.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2.10.13. В случае неисполнения представления и (или) предписания орган внутреннего муниципального финансового контроля 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2.10.14.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обнаружения в ходе проведения проверки, ревизии, обследования достаточных данных, указывающих на наличие события административного правонарушения, предусмотренных статьями </w:t>
      </w:r>
      <w:r w:rsidR="00D42ED5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15.1, 15.11, 15.14-15.</w:t>
      </w:r>
      <w:r w:rsidR="00D42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42ED5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15.16,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5.21, частью 1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статьи 19.4, стат</w:t>
      </w:r>
      <w:r w:rsidR="005A7A3A">
        <w:rPr>
          <w:rFonts w:ascii="Times New Roman" w:eastAsia="Times New Roman" w:hAnsi="Times New Roman" w:cs="Times New Roman"/>
          <w:color w:val="000000"/>
          <w:sz w:val="24"/>
          <w:szCs w:val="24"/>
        </w:rPr>
        <w:t>ьей 19.4.1, частями 20 и 20.1,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статьи 19.5, статьями 19.6 и 19.7 Кодекса Российской Федерации об административных правонарушениях, должностным лицом уполномоченным составлять протоколы об административных правонарушениях, составляется Протокол об административных правонарушениях</w:t>
      </w:r>
      <w:proofErr w:type="gramEnd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Протокол).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2.10.15. Составление Протокола осуществляется в соответствии с требованиями кодекса Российской Федерации об административных правонарушениях.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2.10.16. В Протоколе указываются: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дата его составления;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место его составления;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должность лица, составившего Протокол;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фамилия и инициалы лица, составившего Протокол;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сведения о лице, в отношении которого возбуждено дело об административном правонарушении;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фамилии, имена, отчества, адреса места жительства свидетелей и потерпевших, если имеются свидетели и потерпевшие;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место совершения административного правонарушения;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время совершения административного правонарушения;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событие административного правонарушения;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статья Кодекса Российской Федерации об административных правонарушениях, предусматривающая административную ответственность за данное административное правонарушение;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объяснение законного представителя юридического лица, в отношении которого возбуждено дело или отказ от объяснений (удостоверяется подписью указанного лица);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иные сведения, необходимые для разрешения дела.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2.10.17. </w:t>
      </w:r>
      <w:proofErr w:type="gramStart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составлении Протокола законному представителю юридического лица, в отношении которого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статьей 25.1 Кодекса Российской Федерации об адми</w:t>
      </w:r>
      <w:r w:rsidR="005A7A3A">
        <w:rPr>
          <w:rFonts w:ascii="Times New Roman" w:eastAsia="Times New Roman" w:hAnsi="Times New Roman" w:cs="Times New Roman"/>
          <w:color w:val="000000"/>
          <w:sz w:val="24"/>
          <w:szCs w:val="24"/>
        </w:rPr>
        <w:t>нистративных правонарушениях и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статьей 51 Конституции Российской Федерации, о чем делается запись в Протоколе (удостоверяется подписью вышеуказанных лиц).</w:t>
      </w:r>
      <w:proofErr w:type="gramEnd"/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2.10.18. Законному представителю юридического лица, в отношении которого возбуждено дело об административном правонарушении, предоставляется возможность ознакомления с Протоколом. Указанное лицо вправе представить объяснения и замечания по содержанию Протокола, которые прилагаются к Протоколу.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2.10.19. В случае неявки законного представителя юридического лица, в отношении которого ведется производство по делу об административном правонарушении, если он извещен в установленном порядке, Протокол составляется в его отсутствие. Копия Протокола направляется лицу, в отношении которого он составлен, в течение трех дней со дня составления указанного Протокола.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2.10.20.</w:t>
      </w:r>
      <w:r w:rsidR="005A7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Законный представителя юридического лица, в отношении которого ведется производство по делу об административном правонарушении, считается извещенным при извещении его в установленном порядке в соответствии со статьей 25.15 Кодекса Российской Федерации об административных правонарушениях.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2.10.21. Протокол подписывается: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должностным лицом, его составившим,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законным представителем юридического лица, в отношении которого возбуждено дело об административном правонарушении.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отказа указанного лица от подписания протокола, а также в случае их неявки в нем делается соответствующая запись.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2.10.22. Законному представителю юридического лица, в отношении которого возбуждено дело об административном правонарушении, а также потерпевшему вручается под расписку копия Протокола.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2.10.23. При выявлении органом внутреннего муниципального финансового контроля признаков нарушений в сфере законодательства, относящейся к компетенции контрольной деятельности других органов, соответствующая информация направляется указанным органам с последующим уведомлением органа внутреннего муниципального финансового контроля о принятом решении.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2.11. Стандарт № 11 «Составление и представление годовой отчетности о результатах контрольной деятельности»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2.11.1. Стандарт «Составление и представление годовой отчетности о результатах контрольной деятельности» устанавливает требования к форме и содержанию отчетов органа внутреннего муниципального финансового контроля и его должностных лиц, подготавливаемых по итогам контрольной деятельности за отчетный период.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2.11.2. Орган внутреннего муниципального финансового контроля ежегодно составляет отчет 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2.11.3. Отчет подписывается руководителем (заместителем руководителя) органа внутреннего муниципального финансового контроля и направляется </w:t>
      </w:r>
      <w:r w:rsidR="005A7A3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лаве </w:t>
      </w:r>
      <w:r w:rsidR="006B6200" w:rsidRPr="008A18A3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  <w:r w:rsidR="006B6200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позднее 01 марта года, следующего за отчетным.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2.11.4. В отчете отражаются данные о результатах проведения контрольных мероприятий, которые группируются по темам контрольных мероприятий, проверенным объектам контроля и проверяемым периодам.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2.11.5. К результатам проведения контрольных мероприятий, подлежащим обязательному раскрытию в отчете, относятся: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количество материалов, направленных в правоохранительные органы, и сумма предполагаемого ущерба по видам нарушений;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количество направленных и исполненных (неисполненных) уведомлений о применении бюджетных мер принуждения;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объем проверенных средств местного бюджета;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количество поданных и (или) удовлетворенных жалоб (исков) на решения органа внутреннего муниципального финансового контроля, а также на их действия (бездействие) в рамках осуществленной им деятельности по контролю;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- иная информация (при наличии) о событиях, оказавших существенное влияние на осуществление внутреннего муниципального финансового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2.11.6. Результаты проведения контрольных мероприятий размещаются на официальном сайте </w:t>
      </w:r>
      <w:r w:rsidR="006B6200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«Амосовский сельсовет» Медвенского района Курской области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информационно-телекоммуникационной сети «Интернет», а также в единой информационной системе в сфере закупок в порядке, установленном законодательством Российской Федерации.</w:t>
      </w:r>
    </w:p>
    <w:p w:rsidR="00A148A6" w:rsidRPr="008A18A3" w:rsidRDefault="005A7A3A" w:rsidP="005A7A3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A148A6" w:rsidRPr="008A18A3">
        <w:rPr>
          <w:rFonts w:ascii="Times New Roman" w:eastAsia="Times New Roman" w:hAnsi="Times New Roman" w:cs="Times New Roman"/>
          <w:sz w:val="24"/>
          <w:szCs w:val="24"/>
        </w:rPr>
        <w:t>11.7.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48A6"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по результатам контроля для отражения результатов контроля и их реализации подготавливается по утвержденной форме и в срок, установленный органом внутреннего муниципального финансового контроля.</w:t>
      </w:r>
    </w:p>
    <w:p w:rsidR="00A148A6" w:rsidRPr="008A18A3" w:rsidRDefault="00A148A6" w:rsidP="008A18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Заключительные положения</w:t>
      </w:r>
    </w:p>
    <w:p w:rsidR="00662CBC" w:rsidRPr="005A7A3A" w:rsidRDefault="00A148A6" w:rsidP="005A7A3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3.1. В случае возникновения ситуаций, не предусмотренных настоящими Стандартами, должностные лица органа внутреннего муниципального финансового контроля обязаны руководствоваться законодательст</w:t>
      </w:r>
      <w:bookmarkStart w:id="0" w:name="_GoBack"/>
      <w:bookmarkEnd w:id="0"/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Российской Федерации, законодательством Курской области и муниципальными правовыми актами </w:t>
      </w:r>
      <w:r w:rsidR="006B6200" w:rsidRPr="008A18A3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  <w:r w:rsidRPr="008A18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662CBC" w:rsidRPr="005A7A3A" w:rsidSect="0045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F69"/>
    <w:multiLevelType w:val="multilevel"/>
    <w:tmpl w:val="820A1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944EE"/>
    <w:multiLevelType w:val="multilevel"/>
    <w:tmpl w:val="53AAF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B79CA"/>
    <w:multiLevelType w:val="multilevel"/>
    <w:tmpl w:val="30882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2E0EB8"/>
    <w:multiLevelType w:val="multilevel"/>
    <w:tmpl w:val="AD9CD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675ED2"/>
    <w:multiLevelType w:val="multilevel"/>
    <w:tmpl w:val="FFD08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EC2445"/>
    <w:multiLevelType w:val="multilevel"/>
    <w:tmpl w:val="2B04B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DD2C5E"/>
    <w:multiLevelType w:val="multilevel"/>
    <w:tmpl w:val="A6406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48A6"/>
    <w:rsid w:val="0045163A"/>
    <w:rsid w:val="00475925"/>
    <w:rsid w:val="00560C35"/>
    <w:rsid w:val="005A7A3A"/>
    <w:rsid w:val="00662CBC"/>
    <w:rsid w:val="006B6200"/>
    <w:rsid w:val="008A18A3"/>
    <w:rsid w:val="00A148A6"/>
    <w:rsid w:val="00B63C36"/>
    <w:rsid w:val="00D42ED5"/>
    <w:rsid w:val="00DE2EB0"/>
    <w:rsid w:val="00F6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3A"/>
  </w:style>
  <w:style w:type="paragraph" w:styleId="2">
    <w:name w:val="heading 2"/>
    <w:basedOn w:val="a"/>
    <w:link w:val="20"/>
    <w:uiPriority w:val="9"/>
    <w:qFormat/>
    <w:rsid w:val="00A148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48A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148A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4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148A6"/>
    <w:rPr>
      <w:b/>
      <w:bCs/>
    </w:rPr>
  </w:style>
  <w:style w:type="character" w:customStyle="1" w:styleId="fontstyle15">
    <w:name w:val="fontstyle15"/>
    <w:basedOn w:val="a0"/>
    <w:rsid w:val="00A148A6"/>
  </w:style>
  <w:style w:type="character" w:customStyle="1" w:styleId="fontstyle16">
    <w:name w:val="fontstyle16"/>
    <w:basedOn w:val="a0"/>
    <w:rsid w:val="00A148A6"/>
  </w:style>
  <w:style w:type="paragraph" w:customStyle="1" w:styleId="default">
    <w:name w:val="default"/>
    <w:basedOn w:val="a"/>
    <w:rsid w:val="00A14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"/>
    <w:basedOn w:val="a"/>
    <w:rsid w:val="00A14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1"/>
    <w:basedOn w:val="a0"/>
    <w:rsid w:val="00A148A6"/>
  </w:style>
  <w:style w:type="paragraph" w:styleId="a6">
    <w:name w:val="Body Text"/>
    <w:basedOn w:val="a"/>
    <w:link w:val="a7"/>
    <w:rsid w:val="00F60CEB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F60CEB"/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8A18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6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18</Pages>
  <Words>8672</Words>
  <Characters>49437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9</cp:revision>
  <dcterms:created xsi:type="dcterms:W3CDTF">2019-11-06T07:54:00Z</dcterms:created>
  <dcterms:modified xsi:type="dcterms:W3CDTF">2019-11-05T21:03:00Z</dcterms:modified>
</cp:coreProperties>
</file>