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48" w:rsidRPr="00FF6C48" w:rsidRDefault="00FF6C48" w:rsidP="00FF6C4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FF6C48">
        <w:rPr>
          <w:rFonts w:ascii="Tahoma" w:hAnsi="Tahoma" w:cs="Tahoma"/>
          <w:b/>
          <w:bCs/>
          <w:color w:val="000000"/>
          <w:sz w:val="21"/>
          <w:szCs w:val="21"/>
        </w:rPr>
        <w:t xml:space="preserve">О подготовке жилищно-коммунального хозяйства, объектов социально-культурной сферы </w:t>
      </w:r>
      <w:proofErr w:type="spellStart"/>
      <w:r w:rsidRPr="00FF6C48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FF6C48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FF6C48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FF6C48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 работе в осенне-зимний период 2023/2024 годов</w:t>
      </w:r>
    </w:p>
    <w:p w:rsidR="00FF6C48" w:rsidRPr="00FF6C48" w:rsidRDefault="00FF6C48" w:rsidP="00FF6C4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F6C48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FF6C48" w:rsidRPr="00FF6C48" w:rsidRDefault="00FF6C48" w:rsidP="00FF6C4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F6C48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FF6C48" w:rsidRPr="00FF6C48" w:rsidRDefault="00FF6C48" w:rsidP="00FF6C4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F6C48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FF6C48" w:rsidRPr="00FF6C48" w:rsidRDefault="00FF6C48" w:rsidP="00FF6C4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F6C48">
        <w:rPr>
          <w:rFonts w:ascii="Tahoma" w:hAnsi="Tahoma" w:cs="Tahoma"/>
          <w:b/>
          <w:bCs/>
          <w:color w:val="000000"/>
          <w:sz w:val="18"/>
        </w:rPr>
        <w:t> </w:t>
      </w:r>
    </w:p>
    <w:p w:rsidR="00FF6C48" w:rsidRPr="00FF6C48" w:rsidRDefault="00FF6C48" w:rsidP="00FF6C4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F6C48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FF6C48" w:rsidRPr="00FF6C48" w:rsidRDefault="00FF6C48" w:rsidP="00FF6C4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F6C48">
        <w:rPr>
          <w:rFonts w:ascii="Tahoma" w:hAnsi="Tahoma" w:cs="Tahoma"/>
          <w:color w:val="000000"/>
          <w:sz w:val="18"/>
          <w:szCs w:val="18"/>
        </w:rPr>
        <w:t> </w:t>
      </w:r>
    </w:p>
    <w:p w:rsidR="00FF6C48" w:rsidRPr="00FF6C48" w:rsidRDefault="00FF6C48" w:rsidP="00FF6C4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F6C48">
        <w:rPr>
          <w:rFonts w:ascii="Tahoma" w:hAnsi="Tahoma" w:cs="Tahoma"/>
          <w:color w:val="000000"/>
          <w:sz w:val="18"/>
          <w:szCs w:val="18"/>
        </w:rPr>
        <w:t>от 10.05.2023 года                             № 38-па</w:t>
      </w:r>
    </w:p>
    <w:p w:rsidR="00FF6C48" w:rsidRPr="00FF6C48" w:rsidRDefault="00FF6C48" w:rsidP="00FF6C4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F6C48">
        <w:rPr>
          <w:rFonts w:ascii="Tahoma" w:hAnsi="Tahoma" w:cs="Tahoma"/>
          <w:color w:val="000000"/>
          <w:sz w:val="18"/>
          <w:szCs w:val="18"/>
        </w:rPr>
        <w:t> </w:t>
      </w:r>
    </w:p>
    <w:p w:rsidR="00FF6C48" w:rsidRPr="00FF6C48" w:rsidRDefault="00FF6C48" w:rsidP="00FF6C4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F6C48">
        <w:rPr>
          <w:rFonts w:ascii="Tahoma" w:hAnsi="Tahoma" w:cs="Tahoma"/>
          <w:b/>
          <w:bCs/>
          <w:color w:val="000000"/>
          <w:sz w:val="18"/>
        </w:rPr>
        <w:t xml:space="preserve">О подготовке жилищно-коммунального хозяйства, объектов социально-культурной сферы </w:t>
      </w:r>
      <w:proofErr w:type="spellStart"/>
      <w:r w:rsidRPr="00FF6C48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FF6C48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FF6C48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FF6C48">
        <w:rPr>
          <w:rFonts w:ascii="Tahoma" w:hAnsi="Tahoma" w:cs="Tahoma"/>
          <w:b/>
          <w:bCs/>
          <w:color w:val="000000"/>
          <w:sz w:val="18"/>
        </w:rPr>
        <w:t xml:space="preserve"> района к работе в осенне-зимний период 2023/2024 годов</w:t>
      </w:r>
    </w:p>
    <w:p w:rsidR="00FF6C48" w:rsidRPr="00FF6C48" w:rsidRDefault="00FF6C48" w:rsidP="00FF6C4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F6C48">
        <w:rPr>
          <w:rFonts w:ascii="Tahoma" w:hAnsi="Tahoma" w:cs="Tahoma"/>
          <w:b/>
          <w:bCs/>
          <w:color w:val="000000"/>
          <w:sz w:val="18"/>
        </w:rPr>
        <w:t> </w:t>
      </w:r>
    </w:p>
    <w:p w:rsidR="00FF6C48" w:rsidRPr="00FF6C48" w:rsidRDefault="00FF6C48" w:rsidP="00FF6C4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F6C48">
        <w:rPr>
          <w:rFonts w:ascii="Tahoma" w:hAnsi="Tahoma" w:cs="Tahoma"/>
          <w:color w:val="000000"/>
          <w:sz w:val="18"/>
          <w:szCs w:val="18"/>
        </w:rPr>
        <w:t> </w:t>
      </w:r>
    </w:p>
    <w:p w:rsidR="00FF6C48" w:rsidRPr="00FF6C48" w:rsidRDefault="00FF6C48" w:rsidP="00FF6C4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F6C48">
        <w:rPr>
          <w:rFonts w:ascii="Tahoma" w:hAnsi="Tahoma" w:cs="Tahoma"/>
          <w:color w:val="000000"/>
          <w:sz w:val="18"/>
          <w:szCs w:val="18"/>
        </w:rPr>
        <w:t xml:space="preserve">В целях своевременной подготовки жилищно-коммунального хозяйства, объектов социально-культурной сферы </w:t>
      </w:r>
      <w:proofErr w:type="spellStart"/>
      <w:r w:rsidRPr="00FF6C48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F6C48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FF6C48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F6C48">
        <w:rPr>
          <w:rFonts w:ascii="Tahoma" w:hAnsi="Tahoma" w:cs="Tahoma"/>
          <w:color w:val="000000"/>
          <w:sz w:val="18"/>
          <w:szCs w:val="18"/>
        </w:rPr>
        <w:t xml:space="preserve"> района к работе в осенне-зимний период 2023/2024 годов, Администрация </w:t>
      </w:r>
      <w:proofErr w:type="spellStart"/>
      <w:r w:rsidRPr="00FF6C48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F6C48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FF6C48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F6C48"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FF6C48" w:rsidRPr="00FF6C48" w:rsidRDefault="00FF6C48" w:rsidP="00FF6C4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F6C48">
        <w:rPr>
          <w:rFonts w:ascii="Tahoma" w:hAnsi="Tahoma" w:cs="Tahoma"/>
          <w:color w:val="000000"/>
          <w:sz w:val="18"/>
          <w:szCs w:val="18"/>
        </w:rPr>
        <w:t xml:space="preserve">1.Утвердить организационно-технические мероприятия, направленные на бесперебойное функционирование объектов социально-культурной сферы и жилищно-коммунального хозяйства к работе в осенне-зимний период 2023/2024 годов </w:t>
      </w:r>
      <w:proofErr w:type="gramStart"/>
      <w:r w:rsidRPr="00FF6C48">
        <w:rPr>
          <w:rFonts w:ascii="Tahoma" w:hAnsi="Tahoma" w:cs="Tahoma"/>
          <w:color w:val="000000"/>
          <w:sz w:val="18"/>
          <w:szCs w:val="18"/>
        </w:rPr>
        <w:t>согласно приложения</w:t>
      </w:r>
      <w:proofErr w:type="gramEnd"/>
      <w:r w:rsidRPr="00FF6C48">
        <w:rPr>
          <w:rFonts w:ascii="Tahoma" w:hAnsi="Tahoma" w:cs="Tahoma"/>
          <w:color w:val="000000"/>
          <w:sz w:val="18"/>
          <w:szCs w:val="18"/>
        </w:rPr>
        <w:t xml:space="preserve"> к настоящему постановлению.</w:t>
      </w:r>
    </w:p>
    <w:p w:rsidR="00FF6C48" w:rsidRPr="00FF6C48" w:rsidRDefault="00FF6C48" w:rsidP="00FF6C4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F6C48">
        <w:rPr>
          <w:rFonts w:ascii="Tahoma" w:hAnsi="Tahoma" w:cs="Tahoma"/>
          <w:color w:val="000000"/>
          <w:sz w:val="18"/>
          <w:szCs w:val="18"/>
        </w:rPr>
        <w:t>2. В соответствии с предоставленными полномочиями обеспечить своевременную подготовку объектов жилищно-коммунального хозяйства и объектов социально-культурной сферы к отопительному сезону.</w:t>
      </w:r>
    </w:p>
    <w:p w:rsidR="00FF6C48" w:rsidRPr="00FF6C48" w:rsidRDefault="00FF6C48" w:rsidP="00FF6C4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F6C48"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 w:rsidRPr="00FF6C48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FF6C48"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FF6C48" w:rsidRPr="00FF6C48" w:rsidRDefault="00FF6C48" w:rsidP="00FF6C4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F6C48">
        <w:rPr>
          <w:rFonts w:ascii="Tahoma" w:hAnsi="Tahoma" w:cs="Tahoma"/>
          <w:color w:val="000000"/>
          <w:sz w:val="18"/>
          <w:szCs w:val="18"/>
        </w:rPr>
        <w:t>4. Постановление вступает в силу со дня его подписания.</w:t>
      </w:r>
    </w:p>
    <w:p w:rsidR="00FF6C48" w:rsidRPr="00FF6C48" w:rsidRDefault="00FF6C48" w:rsidP="00FF6C4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F6C48">
        <w:rPr>
          <w:rFonts w:ascii="Tahoma" w:hAnsi="Tahoma" w:cs="Tahoma"/>
          <w:color w:val="000000"/>
          <w:sz w:val="18"/>
          <w:szCs w:val="18"/>
        </w:rPr>
        <w:t> </w:t>
      </w:r>
    </w:p>
    <w:p w:rsidR="00FF6C48" w:rsidRPr="00FF6C48" w:rsidRDefault="00FF6C48" w:rsidP="00FF6C4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F6C48">
        <w:rPr>
          <w:rFonts w:ascii="Tahoma" w:hAnsi="Tahoma" w:cs="Tahoma"/>
          <w:color w:val="000000"/>
          <w:sz w:val="18"/>
          <w:szCs w:val="18"/>
        </w:rPr>
        <w:t> </w:t>
      </w:r>
    </w:p>
    <w:p w:rsidR="00FF6C48" w:rsidRPr="00FF6C48" w:rsidRDefault="00FF6C48" w:rsidP="00FF6C4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F6C48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FF6C48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F6C48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F6C48" w:rsidRPr="00FF6C48" w:rsidRDefault="00FF6C48" w:rsidP="00FF6C4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FF6C48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F6C48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                                                         Т.В. Иванова</w:t>
      </w:r>
    </w:p>
    <w:p w:rsidR="00FF6C48" w:rsidRPr="00FF6C48" w:rsidRDefault="00FF6C48" w:rsidP="00FF6C4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F6C48">
        <w:rPr>
          <w:rFonts w:ascii="Tahoma" w:hAnsi="Tahoma" w:cs="Tahoma"/>
          <w:color w:val="000000"/>
          <w:sz w:val="18"/>
          <w:szCs w:val="18"/>
        </w:rPr>
        <w:t> </w:t>
      </w:r>
    </w:p>
    <w:p w:rsidR="00FF6C48" w:rsidRPr="00FF6C48" w:rsidRDefault="00FF6C48" w:rsidP="00FF6C4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F6C48">
        <w:rPr>
          <w:rFonts w:ascii="Tahoma" w:hAnsi="Tahoma" w:cs="Tahoma"/>
          <w:color w:val="000000"/>
          <w:sz w:val="18"/>
          <w:szCs w:val="18"/>
        </w:rPr>
        <w:t> </w:t>
      </w:r>
    </w:p>
    <w:p w:rsidR="00FF6C48" w:rsidRPr="00FF6C48" w:rsidRDefault="00FF6C48" w:rsidP="00FF6C4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F6C48">
        <w:rPr>
          <w:rFonts w:ascii="Tahoma" w:hAnsi="Tahoma" w:cs="Tahoma"/>
          <w:color w:val="000000"/>
          <w:sz w:val="18"/>
          <w:szCs w:val="18"/>
        </w:rPr>
        <w:t> </w:t>
      </w:r>
    </w:p>
    <w:p w:rsidR="00FF6C48" w:rsidRPr="00FF6C48" w:rsidRDefault="00FF6C48" w:rsidP="00FF6C4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F6C48"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FF6C48" w:rsidRPr="00FF6C48" w:rsidRDefault="00FF6C48" w:rsidP="00FF6C4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F6C48"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FF6C48" w:rsidRPr="00FF6C48" w:rsidRDefault="00FF6C48" w:rsidP="00FF6C4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FF6C48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F6C48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F6C48" w:rsidRPr="00FF6C48" w:rsidRDefault="00FF6C48" w:rsidP="00FF6C4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FF6C48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F6C48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FF6C48" w:rsidRPr="00FF6C48" w:rsidRDefault="00FF6C48" w:rsidP="00FF6C4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F6C48">
        <w:rPr>
          <w:rFonts w:ascii="Tahoma" w:hAnsi="Tahoma" w:cs="Tahoma"/>
          <w:color w:val="000000"/>
          <w:sz w:val="18"/>
          <w:szCs w:val="18"/>
        </w:rPr>
        <w:t>от 10.05.2023 № 38-па</w:t>
      </w:r>
    </w:p>
    <w:p w:rsidR="00FF6C48" w:rsidRPr="00FF6C48" w:rsidRDefault="00FF6C48" w:rsidP="00FF6C4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F6C48">
        <w:rPr>
          <w:rFonts w:ascii="Tahoma" w:hAnsi="Tahoma" w:cs="Tahoma"/>
          <w:color w:val="000000"/>
          <w:sz w:val="18"/>
          <w:szCs w:val="18"/>
        </w:rPr>
        <w:t> </w:t>
      </w:r>
    </w:p>
    <w:p w:rsidR="00FF6C48" w:rsidRPr="00FF6C48" w:rsidRDefault="00FF6C48" w:rsidP="00FF6C4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F6C48">
        <w:rPr>
          <w:rFonts w:ascii="Tahoma" w:hAnsi="Tahoma" w:cs="Tahoma"/>
          <w:color w:val="000000"/>
          <w:sz w:val="18"/>
          <w:szCs w:val="18"/>
        </w:rPr>
        <w:t> </w:t>
      </w:r>
    </w:p>
    <w:p w:rsidR="00FF6C48" w:rsidRPr="00FF6C48" w:rsidRDefault="00FF6C48" w:rsidP="00FF6C4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F6C48">
        <w:rPr>
          <w:rFonts w:ascii="Tahoma" w:hAnsi="Tahoma" w:cs="Tahoma"/>
          <w:b/>
          <w:bCs/>
          <w:color w:val="000000"/>
          <w:sz w:val="18"/>
        </w:rPr>
        <w:t>Организационно-технические мероприятия,</w:t>
      </w:r>
    </w:p>
    <w:p w:rsidR="00FF6C48" w:rsidRPr="00FF6C48" w:rsidRDefault="00FF6C48" w:rsidP="00FF6C4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FF6C48">
        <w:rPr>
          <w:rFonts w:ascii="Tahoma" w:hAnsi="Tahoma" w:cs="Tahoma"/>
          <w:b/>
          <w:bCs/>
          <w:color w:val="000000"/>
          <w:sz w:val="18"/>
        </w:rPr>
        <w:t xml:space="preserve">направленные на бесперебойное функционирование объектов социально-культурной сферы и жилищно-коммунального назначения в осенне-зимний период 2023/2024 годов по </w:t>
      </w:r>
      <w:proofErr w:type="spellStart"/>
      <w:r w:rsidRPr="00FF6C48">
        <w:rPr>
          <w:rFonts w:ascii="Tahoma" w:hAnsi="Tahoma" w:cs="Tahoma"/>
          <w:b/>
          <w:bCs/>
          <w:color w:val="000000"/>
          <w:sz w:val="18"/>
        </w:rPr>
        <w:t>Амосовскому</w:t>
      </w:r>
      <w:proofErr w:type="spellEnd"/>
      <w:r w:rsidRPr="00FF6C48">
        <w:rPr>
          <w:rFonts w:ascii="Tahoma" w:hAnsi="Tahoma" w:cs="Tahoma"/>
          <w:b/>
          <w:bCs/>
          <w:color w:val="000000"/>
          <w:sz w:val="18"/>
        </w:rPr>
        <w:t xml:space="preserve"> сельсовету </w:t>
      </w:r>
      <w:proofErr w:type="spellStart"/>
      <w:r w:rsidRPr="00FF6C48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FF6C48">
        <w:rPr>
          <w:rFonts w:ascii="Tahoma" w:hAnsi="Tahoma" w:cs="Tahoma"/>
          <w:b/>
          <w:bCs/>
          <w:color w:val="000000"/>
          <w:sz w:val="18"/>
        </w:rPr>
        <w:t xml:space="preserve"> района.</w:t>
      </w:r>
      <w:proofErr w:type="gramEnd"/>
    </w:p>
    <w:p w:rsidR="00FF6C48" w:rsidRPr="00FF6C48" w:rsidRDefault="00FF6C48" w:rsidP="00FF6C4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F6C48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2415"/>
        <w:gridCol w:w="705"/>
        <w:gridCol w:w="1560"/>
        <w:gridCol w:w="1560"/>
        <w:gridCol w:w="1695"/>
        <w:gridCol w:w="1695"/>
      </w:tblGrid>
      <w:tr w:rsidR="00FF6C48" w:rsidRPr="00FF6C48" w:rsidTr="00FF6C4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C48" w:rsidRPr="00FF6C48" w:rsidRDefault="00FF6C48" w:rsidP="00FF6C48">
            <w:pPr>
              <w:jc w:val="both"/>
              <w:rPr>
                <w:sz w:val="18"/>
                <w:szCs w:val="18"/>
              </w:rPr>
            </w:pPr>
            <w:r w:rsidRPr="00FF6C48">
              <w:rPr>
                <w:b/>
                <w:bCs/>
                <w:sz w:val="18"/>
              </w:rPr>
              <w:t xml:space="preserve">№ </w:t>
            </w:r>
            <w:proofErr w:type="spellStart"/>
            <w:proofErr w:type="gramStart"/>
            <w:r w:rsidRPr="00FF6C48">
              <w:rPr>
                <w:b/>
                <w:bCs/>
                <w:sz w:val="18"/>
              </w:rPr>
              <w:t>п</w:t>
            </w:r>
            <w:proofErr w:type="spellEnd"/>
            <w:proofErr w:type="gramEnd"/>
            <w:r w:rsidRPr="00FF6C48">
              <w:rPr>
                <w:b/>
                <w:bCs/>
                <w:sz w:val="18"/>
              </w:rPr>
              <w:t>/</w:t>
            </w:r>
            <w:proofErr w:type="spellStart"/>
            <w:r w:rsidRPr="00FF6C48">
              <w:rPr>
                <w:b/>
                <w:bCs/>
                <w:sz w:val="18"/>
              </w:rPr>
              <w:t>п</w:t>
            </w:r>
            <w:proofErr w:type="spellEnd"/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C48" w:rsidRPr="00FF6C48" w:rsidRDefault="00FF6C48" w:rsidP="00FF6C48">
            <w:pPr>
              <w:jc w:val="both"/>
              <w:rPr>
                <w:sz w:val="18"/>
                <w:szCs w:val="18"/>
              </w:rPr>
            </w:pPr>
            <w:r w:rsidRPr="00FF6C48">
              <w:rPr>
                <w:b/>
                <w:bCs/>
                <w:sz w:val="18"/>
              </w:rPr>
              <w:t>наименование мероприятий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C48" w:rsidRPr="00FF6C48" w:rsidRDefault="00FF6C48" w:rsidP="00FF6C48">
            <w:pPr>
              <w:jc w:val="both"/>
              <w:rPr>
                <w:sz w:val="18"/>
                <w:szCs w:val="18"/>
              </w:rPr>
            </w:pPr>
            <w:r w:rsidRPr="00FF6C48">
              <w:rPr>
                <w:b/>
                <w:bCs/>
                <w:sz w:val="18"/>
              </w:rPr>
              <w:t>кол-во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C48" w:rsidRPr="00FF6C48" w:rsidRDefault="00FF6C48" w:rsidP="00FF6C48">
            <w:pPr>
              <w:jc w:val="both"/>
              <w:rPr>
                <w:sz w:val="18"/>
                <w:szCs w:val="18"/>
              </w:rPr>
            </w:pPr>
            <w:r w:rsidRPr="00FF6C48">
              <w:rPr>
                <w:b/>
                <w:bCs/>
                <w:sz w:val="18"/>
              </w:rPr>
              <w:t>срок выполнения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C48" w:rsidRPr="00FF6C48" w:rsidRDefault="00FF6C48" w:rsidP="00FF6C48">
            <w:pPr>
              <w:jc w:val="both"/>
              <w:rPr>
                <w:sz w:val="18"/>
                <w:szCs w:val="18"/>
              </w:rPr>
            </w:pPr>
            <w:r w:rsidRPr="00FF6C48">
              <w:rPr>
                <w:b/>
                <w:bCs/>
                <w:sz w:val="18"/>
              </w:rPr>
              <w:t>исполнитель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C48" w:rsidRPr="00FF6C48" w:rsidRDefault="00FF6C48" w:rsidP="00FF6C48">
            <w:pPr>
              <w:jc w:val="both"/>
              <w:rPr>
                <w:sz w:val="18"/>
                <w:szCs w:val="18"/>
              </w:rPr>
            </w:pPr>
            <w:r w:rsidRPr="00FF6C48">
              <w:rPr>
                <w:b/>
                <w:bCs/>
                <w:sz w:val="18"/>
              </w:rPr>
              <w:t>потребность в финансовых средствах (тыс. руб.)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C48" w:rsidRPr="00FF6C48" w:rsidRDefault="00FF6C48" w:rsidP="00FF6C48">
            <w:pPr>
              <w:jc w:val="both"/>
              <w:rPr>
                <w:sz w:val="18"/>
                <w:szCs w:val="18"/>
              </w:rPr>
            </w:pPr>
            <w:r w:rsidRPr="00FF6C48">
              <w:rPr>
                <w:b/>
                <w:bCs/>
                <w:sz w:val="18"/>
              </w:rPr>
              <w:t>источник финансирования</w:t>
            </w:r>
          </w:p>
        </w:tc>
      </w:tr>
      <w:tr w:rsidR="00FF6C48" w:rsidRPr="00FF6C48" w:rsidTr="00FF6C4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C48" w:rsidRPr="00FF6C48" w:rsidRDefault="00FF6C48" w:rsidP="00FF6C48">
            <w:pPr>
              <w:jc w:val="both"/>
              <w:rPr>
                <w:sz w:val="18"/>
                <w:szCs w:val="18"/>
              </w:rPr>
            </w:pPr>
            <w:r w:rsidRPr="00FF6C48">
              <w:rPr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C48" w:rsidRPr="00FF6C48" w:rsidRDefault="00FF6C48" w:rsidP="00FF6C48">
            <w:pPr>
              <w:jc w:val="both"/>
              <w:rPr>
                <w:sz w:val="18"/>
                <w:szCs w:val="18"/>
              </w:rPr>
            </w:pPr>
            <w:r w:rsidRPr="00FF6C48">
              <w:rPr>
                <w:sz w:val="18"/>
                <w:szCs w:val="18"/>
              </w:rPr>
              <w:t>Комиссионное обследование объектов отраслей экономики</w:t>
            </w:r>
          </w:p>
          <w:p w:rsidR="00FF6C48" w:rsidRPr="00FF6C48" w:rsidRDefault="00FF6C48" w:rsidP="00FF6C48">
            <w:pPr>
              <w:jc w:val="both"/>
              <w:rPr>
                <w:sz w:val="18"/>
                <w:szCs w:val="18"/>
              </w:rPr>
            </w:pPr>
            <w:r w:rsidRPr="00FF6C48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C48" w:rsidRPr="00FF6C48" w:rsidRDefault="00FF6C48" w:rsidP="00FF6C48">
            <w:pPr>
              <w:jc w:val="both"/>
              <w:rPr>
                <w:sz w:val="18"/>
                <w:szCs w:val="18"/>
              </w:rPr>
            </w:pPr>
            <w:proofErr w:type="spellStart"/>
            <w:r w:rsidRPr="00FF6C48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C48" w:rsidRPr="00FF6C48" w:rsidRDefault="00FF6C48" w:rsidP="00FF6C48">
            <w:pPr>
              <w:jc w:val="both"/>
              <w:rPr>
                <w:sz w:val="18"/>
                <w:szCs w:val="18"/>
              </w:rPr>
            </w:pPr>
            <w:r w:rsidRPr="00FF6C48">
              <w:rPr>
                <w:sz w:val="18"/>
                <w:szCs w:val="18"/>
              </w:rPr>
              <w:t>3 квартал 2023г.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C48" w:rsidRPr="00FF6C48" w:rsidRDefault="00FF6C48" w:rsidP="00FF6C48">
            <w:pPr>
              <w:jc w:val="both"/>
              <w:rPr>
                <w:sz w:val="18"/>
                <w:szCs w:val="18"/>
              </w:rPr>
            </w:pPr>
            <w:r w:rsidRPr="00FF6C48">
              <w:rPr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C48" w:rsidRPr="00FF6C48" w:rsidRDefault="00FF6C48" w:rsidP="00FF6C48">
            <w:pPr>
              <w:jc w:val="both"/>
              <w:rPr>
                <w:sz w:val="18"/>
                <w:szCs w:val="18"/>
              </w:rPr>
            </w:pPr>
            <w:r w:rsidRPr="00FF6C48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C48" w:rsidRPr="00FF6C48" w:rsidRDefault="00FF6C48" w:rsidP="00FF6C48">
            <w:pPr>
              <w:jc w:val="both"/>
              <w:rPr>
                <w:sz w:val="18"/>
                <w:szCs w:val="18"/>
              </w:rPr>
            </w:pPr>
            <w:r w:rsidRPr="00FF6C48">
              <w:rPr>
                <w:sz w:val="18"/>
                <w:szCs w:val="18"/>
              </w:rPr>
              <w:t> </w:t>
            </w:r>
          </w:p>
        </w:tc>
      </w:tr>
      <w:tr w:rsidR="00FF6C48" w:rsidRPr="00FF6C48" w:rsidTr="00FF6C4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C48" w:rsidRPr="00FF6C48" w:rsidRDefault="00FF6C48" w:rsidP="00FF6C48">
            <w:pPr>
              <w:jc w:val="both"/>
              <w:rPr>
                <w:sz w:val="18"/>
                <w:szCs w:val="18"/>
              </w:rPr>
            </w:pPr>
            <w:r w:rsidRPr="00FF6C48">
              <w:rPr>
                <w:sz w:val="18"/>
                <w:szCs w:val="18"/>
              </w:rPr>
              <w:t>2.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C48" w:rsidRPr="00FF6C48" w:rsidRDefault="00FF6C48" w:rsidP="00FF6C48">
            <w:pPr>
              <w:jc w:val="both"/>
              <w:rPr>
                <w:sz w:val="18"/>
                <w:szCs w:val="18"/>
              </w:rPr>
            </w:pPr>
            <w:r w:rsidRPr="00FF6C48">
              <w:rPr>
                <w:sz w:val="18"/>
                <w:szCs w:val="18"/>
              </w:rPr>
              <w:t>проверка, текущий ремонт и техническое обслуживание приспособлений для забора воды пожарными машинами на водопроводных башнях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C48" w:rsidRPr="00FF6C48" w:rsidRDefault="00FF6C48" w:rsidP="00FF6C48">
            <w:pPr>
              <w:jc w:val="both"/>
              <w:rPr>
                <w:sz w:val="18"/>
                <w:szCs w:val="18"/>
              </w:rPr>
            </w:pPr>
            <w:r w:rsidRPr="00FF6C48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C48" w:rsidRPr="00FF6C48" w:rsidRDefault="00FF6C48" w:rsidP="00FF6C48">
            <w:pPr>
              <w:jc w:val="both"/>
              <w:rPr>
                <w:sz w:val="18"/>
                <w:szCs w:val="18"/>
              </w:rPr>
            </w:pPr>
            <w:r w:rsidRPr="00FF6C48">
              <w:rPr>
                <w:sz w:val="18"/>
                <w:szCs w:val="18"/>
              </w:rPr>
              <w:t>3 квартал 2023 г.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C48" w:rsidRPr="00FF6C48" w:rsidRDefault="00FF6C48" w:rsidP="00FF6C48">
            <w:pPr>
              <w:jc w:val="both"/>
              <w:rPr>
                <w:sz w:val="18"/>
                <w:szCs w:val="18"/>
              </w:rPr>
            </w:pPr>
            <w:r w:rsidRPr="00FF6C48">
              <w:rPr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C48" w:rsidRPr="00FF6C48" w:rsidRDefault="00FF6C48" w:rsidP="00FF6C48">
            <w:pPr>
              <w:jc w:val="both"/>
              <w:rPr>
                <w:sz w:val="18"/>
                <w:szCs w:val="18"/>
              </w:rPr>
            </w:pPr>
            <w:r w:rsidRPr="00FF6C48">
              <w:rPr>
                <w:sz w:val="18"/>
                <w:szCs w:val="18"/>
              </w:rPr>
              <w:t>1,0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C48" w:rsidRPr="00FF6C48" w:rsidRDefault="00FF6C48" w:rsidP="00FF6C48">
            <w:pPr>
              <w:jc w:val="both"/>
              <w:rPr>
                <w:sz w:val="18"/>
                <w:szCs w:val="18"/>
              </w:rPr>
            </w:pPr>
            <w:r w:rsidRPr="00FF6C48">
              <w:rPr>
                <w:sz w:val="18"/>
                <w:szCs w:val="18"/>
              </w:rPr>
              <w:t>местный бюджет, иные источники</w:t>
            </w:r>
          </w:p>
        </w:tc>
      </w:tr>
      <w:tr w:rsidR="00FF6C48" w:rsidRPr="00FF6C48" w:rsidTr="00FF6C4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C48" w:rsidRPr="00FF6C48" w:rsidRDefault="00FF6C48" w:rsidP="00FF6C48">
            <w:pPr>
              <w:jc w:val="both"/>
              <w:rPr>
                <w:sz w:val="18"/>
                <w:szCs w:val="18"/>
              </w:rPr>
            </w:pPr>
            <w:r w:rsidRPr="00FF6C48">
              <w:rPr>
                <w:sz w:val="18"/>
                <w:szCs w:val="18"/>
              </w:rPr>
              <w:t>3.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C48" w:rsidRPr="00FF6C48" w:rsidRDefault="00FF6C48" w:rsidP="00FF6C48">
            <w:pPr>
              <w:jc w:val="both"/>
              <w:rPr>
                <w:sz w:val="18"/>
                <w:szCs w:val="18"/>
              </w:rPr>
            </w:pPr>
            <w:r w:rsidRPr="00FF6C48">
              <w:rPr>
                <w:sz w:val="18"/>
                <w:szCs w:val="18"/>
              </w:rPr>
              <w:t xml:space="preserve">проверка и установка </w:t>
            </w:r>
            <w:proofErr w:type="spellStart"/>
            <w:r w:rsidRPr="00FF6C48">
              <w:rPr>
                <w:sz w:val="18"/>
                <w:szCs w:val="18"/>
              </w:rPr>
              <w:t>извещателей</w:t>
            </w:r>
            <w:proofErr w:type="spellEnd"/>
            <w:r w:rsidRPr="00FF6C48">
              <w:rPr>
                <w:sz w:val="18"/>
                <w:szCs w:val="18"/>
              </w:rPr>
              <w:t xml:space="preserve"> в домовладениях  многодетных семей, а также граждан, относящихся к категории «группа риска»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C48" w:rsidRPr="00FF6C48" w:rsidRDefault="00FF6C48" w:rsidP="00FF6C48">
            <w:pPr>
              <w:jc w:val="both"/>
              <w:rPr>
                <w:sz w:val="18"/>
                <w:szCs w:val="18"/>
              </w:rPr>
            </w:pPr>
            <w:r w:rsidRPr="00FF6C48">
              <w:rPr>
                <w:sz w:val="18"/>
                <w:szCs w:val="18"/>
              </w:rPr>
              <w:t>10-15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C48" w:rsidRPr="00FF6C48" w:rsidRDefault="00FF6C48" w:rsidP="00FF6C48">
            <w:pPr>
              <w:jc w:val="both"/>
              <w:rPr>
                <w:sz w:val="18"/>
                <w:szCs w:val="18"/>
              </w:rPr>
            </w:pPr>
            <w:r w:rsidRPr="00FF6C48">
              <w:rPr>
                <w:sz w:val="18"/>
                <w:szCs w:val="18"/>
              </w:rPr>
              <w:t>весь период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C48" w:rsidRPr="00FF6C48" w:rsidRDefault="00FF6C48" w:rsidP="00FF6C48">
            <w:pPr>
              <w:jc w:val="both"/>
              <w:rPr>
                <w:sz w:val="18"/>
                <w:szCs w:val="18"/>
              </w:rPr>
            </w:pPr>
            <w:r w:rsidRPr="00FF6C48">
              <w:rPr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C48" w:rsidRPr="00FF6C48" w:rsidRDefault="00FF6C48" w:rsidP="00FF6C48">
            <w:pPr>
              <w:jc w:val="both"/>
              <w:rPr>
                <w:sz w:val="18"/>
                <w:szCs w:val="18"/>
              </w:rPr>
            </w:pPr>
            <w:r w:rsidRPr="00FF6C48">
              <w:rPr>
                <w:sz w:val="18"/>
                <w:szCs w:val="18"/>
              </w:rPr>
              <w:t>9,0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C48" w:rsidRPr="00FF6C48" w:rsidRDefault="00FF6C48" w:rsidP="00FF6C48">
            <w:pPr>
              <w:jc w:val="both"/>
              <w:rPr>
                <w:sz w:val="18"/>
                <w:szCs w:val="18"/>
              </w:rPr>
            </w:pPr>
            <w:r w:rsidRPr="00FF6C48">
              <w:rPr>
                <w:sz w:val="18"/>
                <w:szCs w:val="18"/>
              </w:rPr>
              <w:t>местный бюджет, иные источники</w:t>
            </w:r>
          </w:p>
        </w:tc>
      </w:tr>
      <w:tr w:rsidR="00FF6C48" w:rsidRPr="00FF6C48" w:rsidTr="00FF6C4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C48" w:rsidRPr="00FF6C48" w:rsidRDefault="00FF6C48" w:rsidP="00FF6C48">
            <w:pPr>
              <w:jc w:val="both"/>
              <w:rPr>
                <w:sz w:val="18"/>
                <w:szCs w:val="18"/>
              </w:rPr>
            </w:pPr>
            <w:r w:rsidRPr="00FF6C48">
              <w:rPr>
                <w:b/>
                <w:bCs/>
                <w:sz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C48" w:rsidRPr="00FF6C48" w:rsidRDefault="00FF6C48" w:rsidP="00FF6C48">
            <w:pPr>
              <w:jc w:val="both"/>
              <w:rPr>
                <w:sz w:val="18"/>
                <w:szCs w:val="18"/>
              </w:rPr>
            </w:pPr>
            <w:r w:rsidRPr="00FF6C48">
              <w:rPr>
                <w:b/>
                <w:bCs/>
                <w:sz w:val="18"/>
              </w:rPr>
              <w:t>ИТОГО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C48" w:rsidRPr="00FF6C48" w:rsidRDefault="00FF6C48" w:rsidP="00FF6C48">
            <w:pPr>
              <w:jc w:val="both"/>
              <w:rPr>
                <w:sz w:val="18"/>
                <w:szCs w:val="18"/>
              </w:rPr>
            </w:pPr>
            <w:r w:rsidRPr="00FF6C48">
              <w:rPr>
                <w:b/>
                <w:bCs/>
                <w:sz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C48" w:rsidRPr="00FF6C48" w:rsidRDefault="00FF6C48" w:rsidP="00FF6C48">
            <w:pPr>
              <w:jc w:val="both"/>
              <w:rPr>
                <w:sz w:val="18"/>
                <w:szCs w:val="18"/>
              </w:rPr>
            </w:pPr>
            <w:r w:rsidRPr="00FF6C48">
              <w:rPr>
                <w:b/>
                <w:bCs/>
                <w:sz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C48" w:rsidRPr="00FF6C48" w:rsidRDefault="00FF6C48" w:rsidP="00FF6C48">
            <w:pPr>
              <w:jc w:val="both"/>
              <w:rPr>
                <w:sz w:val="18"/>
                <w:szCs w:val="18"/>
              </w:rPr>
            </w:pPr>
            <w:r w:rsidRPr="00FF6C48">
              <w:rPr>
                <w:b/>
                <w:bCs/>
                <w:sz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C48" w:rsidRPr="00FF6C48" w:rsidRDefault="00FF6C48" w:rsidP="00FF6C48">
            <w:pPr>
              <w:jc w:val="both"/>
              <w:rPr>
                <w:sz w:val="18"/>
                <w:szCs w:val="18"/>
              </w:rPr>
            </w:pPr>
            <w:r w:rsidRPr="00FF6C48">
              <w:rPr>
                <w:b/>
                <w:bCs/>
                <w:sz w:val="18"/>
              </w:rPr>
              <w:t>10,0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F6C48" w:rsidRPr="00FF6C48" w:rsidRDefault="00FF6C48" w:rsidP="00FF6C48">
            <w:pPr>
              <w:jc w:val="both"/>
              <w:rPr>
                <w:sz w:val="18"/>
                <w:szCs w:val="18"/>
              </w:rPr>
            </w:pPr>
            <w:r w:rsidRPr="00FF6C48">
              <w:rPr>
                <w:b/>
                <w:bCs/>
                <w:sz w:val="18"/>
              </w:rPr>
              <w:t> </w:t>
            </w:r>
          </w:p>
        </w:tc>
      </w:tr>
    </w:tbl>
    <w:p w:rsidR="00FF6C48" w:rsidRPr="00FF6C48" w:rsidRDefault="00FF6C48" w:rsidP="00FF6C48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F6C48"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FF6C48" w:rsidRDefault="00497210" w:rsidP="00FF6C48"/>
    <w:sectPr w:rsidR="00497210" w:rsidRPr="00FF6C48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7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A23F9"/>
    <w:rsid w:val="000A7FB7"/>
    <w:rsid w:val="000C74CD"/>
    <w:rsid w:val="000D255B"/>
    <w:rsid w:val="000F2A2D"/>
    <w:rsid w:val="000F5DA7"/>
    <w:rsid w:val="00104883"/>
    <w:rsid w:val="00127A2A"/>
    <w:rsid w:val="0014743C"/>
    <w:rsid w:val="0015029B"/>
    <w:rsid w:val="001812DD"/>
    <w:rsid w:val="001A3E74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1496"/>
    <w:rsid w:val="003142F4"/>
    <w:rsid w:val="00350735"/>
    <w:rsid w:val="00366CD9"/>
    <w:rsid w:val="003C2B96"/>
    <w:rsid w:val="003C2F46"/>
    <w:rsid w:val="003D0C34"/>
    <w:rsid w:val="003D3751"/>
    <w:rsid w:val="003D452B"/>
    <w:rsid w:val="003D5E5E"/>
    <w:rsid w:val="003F2530"/>
    <w:rsid w:val="0042302D"/>
    <w:rsid w:val="00444C47"/>
    <w:rsid w:val="004647D8"/>
    <w:rsid w:val="0047768C"/>
    <w:rsid w:val="00497210"/>
    <w:rsid w:val="004C2542"/>
    <w:rsid w:val="004F1903"/>
    <w:rsid w:val="00507A86"/>
    <w:rsid w:val="00511A60"/>
    <w:rsid w:val="00524DCA"/>
    <w:rsid w:val="00542CBC"/>
    <w:rsid w:val="00544CC9"/>
    <w:rsid w:val="005825A5"/>
    <w:rsid w:val="005A6251"/>
    <w:rsid w:val="005C591A"/>
    <w:rsid w:val="005D5472"/>
    <w:rsid w:val="005F0D30"/>
    <w:rsid w:val="005F74D0"/>
    <w:rsid w:val="005F7DE1"/>
    <w:rsid w:val="00657C70"/>
    <w:rsid w:val="00665F22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8C20C6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71341"/>
    <w:rsid w:val="00A87C44"/>
    <w:rsid w:val="00A94A6C"/>
    <w:rsid w:val="00A972D3"/>
    <w:rsid w:val="00A97E15"/>
    <w:rsid w:val="00AD30AD"/>
    <w:rsid w:val="00AE330C"/>
    <w:rsid w:val="00AE5174"/>
    <w:rsid w:val="00B041BA"/>
    <w:rsid w:val="00B14783"/>
    <w:rsid w:val="00B32292"/>
    <w:rsid w:val="00B32575"/>
    <w:rsid w:val="00B527A4"/>
    <w:rsid w:val="00B6024E"/>
    <w:rsid w:val="00B76A79"/>
    <w:rsid w:val="00BC5956"/>
    <w:rsid w:val="00BC6ED6"/>
    <w:rsid w:val="00BE00F6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6B3A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2230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165</cp:revision>
  <dcterms:created xsi:type="dcterms:W3CDTF">2016-12-22T19:50:00Z</dcterms:created>
  <dcterms:modified xsi:type="dcterms:W3CDTF">2023-11-07T17:48:00Z</dcterms:modified>
</cp:coreProperties>
</file>