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59" w:rsidRPr="00C14559" w:rsidRDefault="00C14559" w:rsidP="00C145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14559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</w:t>
      </w:r>
      <w:proofErr w:type="gramStart"/>
      <w:r w:rsidRPr="00C14559">
        <w:rPr>
          <w:rFonts w:ascii="Tahoma" w:hAnsi="Tahoma" w:cs="Tahoma"/>
          <w:b/>
          <w:bCs/>
          <w:color w:val="000000"/>
          <w:sz w:val="21"/>
          <w:szCs w:val="21"/>
        </w:rPr>
        <w:t>утратившим</w:t>
      </w:r>
      <w:proofErr w:type="gramEnd"/>
      <w:r w:rsidRPr="00C14559">
        <w:rPr>
          <w:rFonts w:ascii="Tahoma" w:hAnsi="Tahoma" w:cs="Tahoma"/>
          <w:b/>
          <w:bCs/>
          <w:color w:val="000000"/>
          <w:sz w:val="21"/>
          <w:szCs w:val="21"/>
        </w:rPr>
        <w:t xml:space="preserve"> силу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от 03.02.2023 года                               № 8-ра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b/>
          <w:bCs/>
          <w:color w:val="000000"/>
          <w:sz w:val="18"/>
        </w:rPr>
        <w:t xml:space="preserve">О признании </w:t>
      </w:r>
      <w:proofErr w:type="gramStart"/>
      <w:r w:rsidRPr="00C14559">
        <w:rPr>
          <w:rFonts w:ascii="Tahoma" w:hAnsi="Tahoma" w:cs="Tahoma"/>
          <w:b/>
          <w:bCs/>
          <w:color w:val="000000"/>
          <w:sz w:val="18"/>
        </w:rPr>
        <w:t>утратившим</w:t>
      </w:r>
      <w:proofErr w:type="gramEnd"/>
      <w:r w:rsidRPr="00C14559">
        <w:rPr>
          <w:rFonts w:ascii="Tahoma" w:hAnsi="Tahoma" w:cs="Tahoma"/>
          <w:b/>
          <w:bCs/>
          <w:color w:val="000000"/>
          <w:sz w:val="18"/>
        </w:rPr>
        <w:t xml:space="preserve"> силу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 xml:space="preserve">В целях приведения муниципальных правовых актов Администрации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района в соответствие с действующим законодательством</w:t>
      </w:r>
      <w:r w:rsidRPr="00C14559">
        <w:rPr>
          <w:rFonts w:ascii="Tahoma" w:hAnsi="Tahoma" w:cs="Tahoma"/>
          <w:b/>
          <w:bCs/>
          <w:color w:val="000000"/>
          <w:sz w:val="18"/>
        </w:rPr>
        <w:t>: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 xml:space="preserve">1. Признать утратившим силу распоряжения Администрации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 w:rsidRPr="00C14559">
        <w:rPr>
          <w:rFonts w:ascii="Tahoma" w:hAnsi="Tahoma" w:cs="Tahoma"/>
          <w:color w:val="000000"/>
          <w:sz w:val="18"/>
          <w:szCs w:val="18"/>
        </w:rPr>
        <w:t xml:space="preserve">от 07.08.2018 № 38-ра «Об утверждении перечня муниципальных услуг Администрации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области»;</w:t>
      </w:r>
      <w:proofErr w:type="gramEnd"/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 xml:space="preserve">от 15.08.2019 № 41-ра «О внесении изменений в распоряжение Администрации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района от 07.08.2018 № 38-ра «Об утверждении перечня муниципальных услуг Администрации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области».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2. Настоящее распоряжение вступает в силу со дня его подписания.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> 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455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14559" w:rsidRPr="00C14559" w:rsidRDefault="00C14559" w:rsidP="00C1455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1455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455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497210" w:rsidRPr="00C14559" w:rsidRDefault="00497210" w:rsidP="00C14559"/>
    <w:sectPr w:rsidR="00497210" w:rsidRPr="00C1455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151</cp:revision>
  <dcterms:created xsi:type="dcterms:W3CDTF">2016-12-22T19:50:00Z</dcterms:created>
  <dcterms:modified xsi:type="dcterms:W3CDTF">2023-11-07T17:42:00Z</dcterms:modified>
</cp:coreProperties>
</file>