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74" w:rsidRPr="00B65E74" w:rsidRDefault="00B65E74" w:rsidP="00B65E7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B65E74">
        <w:rPr>
          <w:rFonts w:ascii="Tahoma" w:hAnsi="Tahoma" w:cs="Tahoma"/>
          <w:b/>
          <w:bCs/>
          <w:color w:val="000000"/>
          <w:sz w:val="21"/>
          <w:szCs w:val="21"/>
        </w:rPr>
        <w:t xml:space="preserve">Об обеспечении безопасности проведения выборов 11 сентября 2022 года в границах избирательного участка на территории </w:t>
      </w:r>
      <w:proofErr w:type="spellStart"/>
      <w:r w:rsidRPr="00B65E74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B65E74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и мерах по противодействию возможного проявления терроризма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  <w:r w:rsidRPr="00B65E74">
        <w:rPr>
          <w:rFonts w:ascii="Tahoma" w:hAnsi="Tahoma" w:cs="Tahoma"/>
          <w:b/>
          <w:bCs/>
          <w:color w:val="000000"/>
          <w:sz w:val="18"/>
          <w:szCs w:val="18"/>
        </w:rPr>
        <w:br/>
      </w:r>
      <w:r w:rsidRPr="00B65E74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  <w:r w:rsidRPr="00B65E74">
        <w:rPr>
          <w:rFonts w:ascii="Tahoma" w:hAnsi="Tahoma" w:cs="Tahoma"/>
          <w:b/>
          <w:bCs/>
          <w:color w:val="000000"/>
          <w:sz w:val="18"/>
          <w:szCs w:val="18"/>
        </w:rPr>
        <w:br/>
      </w:r>
      <w:r w:rsidRPr="00B65E74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b/>
          <w:bCs/>
          <w:color w:val="000000"/>
          <w:sz w:val="18"/>
        </w:rPr>
        <w:t> 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b/>
          <w:bCs/>
          <w:color w:val="000000"/>
          <w:sz w:val="18"/>
        </w:rPr>
        <w:t> 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color w:val="000000"/>
          <w:sz w:val="18"/>
          <w:szCs w:val="18"/>
        </w:rPr>
        <w:t>от 25.07.2022 года                               № 28-ра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b/>
          <w:bCs/>
          <w:color w:val="000000"/>
          <w:sz w:val="18"/>
        </w:rPr>
        <w:t> 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b/>
          <w:bCs/>
          <w:color w:val="000000"/>
          <w:sz w:val="18"/>
        </w:rPr>
        <w:t xml:space="preserve">Об обеспечении безопасности проведения выборов 11 сентября 2022 года в границах избирательного участка на территории </w:t>
      </w:r>
      <w:proofErr w:type="spellStart"/>
      <w:r w:rsidRPr="00B65E74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B65E74">
        <w:rPr>
          <w:rFonts w:ascii="Tahoma" w:hAnsi="Tahoma" w:cs="Tahoma"/>
          <w:b/>
          <w:bCs/>
          <w:color w:val="000000"/>
          <w:sz w:val="18"/>
        </w:rPr>
        <w:t xml:space="preserve"> сельсовета и мерах по противодействию возможного проявления терроризма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color w:val="000000"/>
          <w:sz w:val="18"/>
          <w:szCs w:val="18"/>
        </w:rPr>
        <w:t> 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color w:val="000000"/>
          <w:sz w:val="18"/>
          <w:szCs w:val="18"/>
        </w:rPr>
        <w:t> 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color w:val="000000"/>
          <w:sz w:val="18"/>
          <w:szCs w:val="18"/>
        </w:rPr>
        <w:t>В целях готовности сил и средств по обеспечению безопасности мест массового пребывания людей, объектов жизнеобеспечения: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color w:val="000000"/>
          <w:sz w:val="18"/>
          <w:szCs w:val="18"/>
        </w:rPr>
        <w:t xml:space="preserve">1.Назначить ответственным по обеспечению </w:t>
      </w:r>
      <w:proofErr w:type="gramStart"/>
      <w:r w:rsidRPr="00B65E74">
        <w:rPr>
          <w:rFonts w:ascii="Tahoma" w:hAnsi="Tahoma" w:cs="Tahoma"/>
          <w:color w:val="000000"/>
          <w:sz w:val="18"/>
          <w:szCs w:val="18"/>
        </w:rPr>
        <w:t>безопасности проведения выборов депутатов Собрания депутатов</w:t>
      </w:r>
      <w:proofErr w:type="gramEnd"/>
      <w:r w:rsidRPr="00B65E74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B65E7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65E7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65E7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65E74">
        <w:rPr>
          <w:rFonts w:ascii="Tahoma" w:hAnsi="Tahoma" w:cs="Tahoma"/>
          <w:color w:val="000000"/>
          <w:sz w:val="18"/>
          <w:szCs w:val="18"/>
        </w:rPr>
        <w:t xml:space="preserve"> района седьмого созыва  в границах избирательного участка на территории </w:t>
      </w:r>
      <w:proofErr w:type="spellStart"/>
      <w:r w:rsidRPr="00B65E7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65E74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r w:rsidRPr="00B65E74">
        <w:rPr>
          <w:rFonts w:ascii="Tahoma" w:hAnsi="Tahoma" w:cs="Tahoma"/>
          <w:b/>
          <w:bCs/>
          <w:color w:val="000000"/>
          <w:sz w:val="18"/>
        </w:rPr>
        <w:t> </w:t>
      </w:r>
      <w:r w:rsidRPr="00B65E74">
        <w:rPr>
          <w:rFonts w:ascii="Tahoma" w:hAnsi="Tahoma" w:cs="Tahoma"/>
          <w:color w:val="000000"/>
          <w:sz w:val="18"/>
          <w:szCs w:val="18"/>
        </w:rPr>
        <w:t>и мерах по противодействию возможного проявления терроризма: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color w:val="000000"/>
          <w:sz w:val="18"/>
          <w:szCs w:val="18"/>
        </w:rPr>
        <w:t>УИК № 689 – Крюкову Оксану Николаевну, директора МКУК «</w:t>
      </w:r>
      <w:proofErr w:type="spellStart"/>
      <w:r w:rsidRPr="00B65E7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B65E74">
        <w:rPr>
          <w:rFonts w:ascii="Tahoma" w:hAnsi="Tahoma" w:cs="Tahoma"/>
          <w:color w:val="000000"/>
          <w:sz w:val="18"/>
          <w:szCs w:val="18"/>
        </w:rPr>
        <w:t xml:space="preserve"> СДК».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color w:val="000000"/>
          <w:sz w:val="18"/>
          <w:szCs w:val="18"/>
        </w:rPr>
        <w:t>-незамедлительно проанализировать состояние антитеррористической защищенности здания избирательного участка № 689, принять дополнительные меры по усилению охраны и антитеррористической защищенности;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color w:val="000000"/>
          <w:sz w:val="18"/>
          <w:szCs w:val="18"/>
        </w:rPr>
        <w:t xml:space="preserve">-провести разъяснительную работу среди персонала о повышении бдительности при проведении выборов депутатов Собрания депутатов </w:t>
      </w:r>
      <w:proofErr w:type="spellStart"/>
      <w:r w:rsidRPr="00B65E7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65E7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65E7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65E74">
        <w:rPr>
          <w:rFonts w:ascii="Tahoma" w:hAnsi="Tahoma" w:cs="Tahoma"/>
          <w:color w:val="000000"/>
          <w:sz w:val="18"/>
          <w:szCs w:val="18"/>
        </w:rPr>
        <w:t xml:space="preserve"> района седьмого созыва.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color w:val="000000"/>
          <w:sz w:val="18"/>
          <w:szCs w:val="18"/>
        </w:rPr>
        <w:t xml:space="preserve">2. Заместителю Главы Администрации </w:t>
      </w:r>
      <w:proofErr w:type="spellStart"/>
      <w:r w:rsidRPr="00B65E7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65E7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65E7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65E74">
        <w:rPr>
          <w:rFonts w:ascii="Tahoma" w:hAnsi="Tahoma" w:cs="Tahoma"/>
          <w:color w:val="000000"/>
          <w:sz w:val="18"/>
          <w:szCs w:val="18"/>
        </w:rPr>
        <w:t xml:space="preserve"> района (С.Н. Харитонова):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color w:val="000000"/>
          <w:sz w:val="18"/>
          <w:szCs w:val="18"/>
        </w:rPr>
        <w:t xml:space="preserve">-провести разъяснительную работу среди населения о повышении бдительности при проведении выборов депутатов Собрания депутатов </w:t>
      </w:r>
      <w:proofErr w:type="spellStart"/>
      <w:r w:rsidRPr="00B65E7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65E7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65E7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65E74">
        <w:rPr>
          <w:rFonts w:ascii="Tahoma" w:hAnsi="Tahoma" w:cs="Tahoma"/>
          <w:color w:val="000000"/>
          <w:sz w:val="18"/>
          <w:szCs w:val="18"/>
        </w:rPr>
        <w:t xml:space="preserve"> района седьмого созыва на территории </w:t>
      </w:r>
      <w:proofErr w:type="spellStart"/>
      <w:r w:rsidRPr="00B65E7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65E7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65E7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65E74"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color w:val="000000"/>
          <w:sz w:val="18"/>
          <w:szCs w:val="18"/>
        </w:rPr>
        <w:t>3.</w:t>
      </w:r>
      <w:proofErr w:type="gramStart"/>
      <w:r w:rsidRPr="00B65E74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B65E74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color w:val="000000"/>
          <w:sz w:val="18"/>
          <w:szCs w:val="18"/>
        </w:rPr>
        <w:t>4.Настоящее распоряжение вступает в силу со дня его подписания.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color w:val="000000"/>
          <w:sz w:val="18"/>
          <w:szCs w:val="18"/>
        </w:rPr>
        <w:t> 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color w:val="000000"/>
          <w:sz w:val="18"/>
          <w:szCs w:val="18"/>
        </w:rPr>
        <w:t> 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5E74">
        <w:rPr>
          <w:rFonts w:ascii="Tahoma" w:hAnsi="Tahoma" w:cs="Tahoma"/>
          <w:color w:val="000000"/>
          <w:sz w:val="18"/>
          <w:szCs w:val="18"/>
        </w:rPr>
        <w:t>Глава  </w:t>
      </w:r>
      <w:proofErr w:type="spellStart"/>
      <w:r w:rsidRPr="00B65E7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65E74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65E74" w:rsidRPr="00B65E74" w:rsidRDefault="00B65E74" w:rsidP="00B65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B65E7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65E74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             Т.В. Иванова</w:t>
      </w:r>
    </w:p>
    <w:p w:rsidR="00497210" w:rsidRPr="00B65E74" w:rsidRDefault="00497210" w:rsidP="00B65E74"/>
    <w:sectPr w:rsidR="00497210" w:rsidRPr="00B65E74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7008F"/>
    <w:rsid w:val="00297956"/>
    <w:rsid w:val="002A2265"/>
    <w:rsid w:val="002B7972"/>
    <w:rsid w:val="002F152B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204</cp:revision>
  <dcterms:created xsi:type="dcterms:W3CDTF">2016-12-22T19:50:00Z</dcterms:created>
  <dcterms:modified xsi:type="dcterms:W3CDTF">2023-11-07T18:35:00Z</dcterms:modified>
</cp:coreProperties>
</file>