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4E" w:rsidRDefault="00536D4E" w:rsidP="00536D4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Об утверждении стоимости услуг, предоставляемых согласно гарантированному перечню услуг по погребению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КУРСКАЯ ОБЛАСТЬ МЕДВЕНСКИЙ РАЙОН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536D4E" w:rsidRDefault="00536D4E" w:rsidP="00536D4E">
      <w:pPr>
        <w:pStyle w:val="5"/>
        <w:shd w:val="clear" w:color="auto" w:fill="EEEEEE"/>
        <w:jc w:val="center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</w:rPr>
        <w:t>АМОСОВСКОГО СЕЛЬСОВЕТА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РЕШЕНИЕ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31.01.2022 года                                 № 63/327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Об утверждении стоимости услуг, предоставляемых согласно гарантированному перечню услуг по погребению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постановлением Правительства Российской Федерации от 27.01.2022 № 57 «Об утверждении коэффициента индексации выплат, пособий и компенсаций в 2022 году», Уставом муниципального образования «Амосовский сельсовет» Медвенского района Курской области, Собрание депутатов Амосовского сельсовета Медвенского района Курской области РЕШИЛО: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Считать утратившим силу решение Собрания депутатов Амосовского сельсовета Медвенского района от 29.01.2021 года № 48/257 «Об утверждении стоимости услуг, предоставляемых согласно гарантированному перечню услуг по погребению» с 01.02.2022 года.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4.Настоящее решение вступает в силу после его официального опубликования (обнародования) и распространяется на правоотношения, возникшие с 1 февраля 2022 года.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Амосовского сельсовета Медвенского района                                      О.М. Горякина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Амосовского сельсовета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                                                                                   Т.В. Иванова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Амосовского сельсовета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31.01.2022 года № 63/327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ТАРИФЫ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на ритуальные услуги, предоставляемые в соответствии со ст. 9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Федерального закона от 12.01.1996 №8-ФЗ «О погребении и похоронном деле»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5"/>
        <w:gridCol w:w="3540"/>
        <w:gridCol w:w="3975"/>
        <w:gridCol w:w="1275"/>
      </w:tblGrid>
      <w:tr w:rsidR="00536D4E" w:rsidTr="00536D4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afffff1"/>
                <w:sz w:val="18"/>
                <w:szCs w:val="18"/>
              </w:rPr>
              <w:t>№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afffff1"/>
                <w:sz w:val="18"/>
                <w:szCs w:val="18"/>
              </w:rPr>
              <w:t>п/п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afffff1"/>
                <w:sz w:val="18"/>
                <w:szCs w:val="18"/>
              </w:rPr>
              <w:t>наименование услуги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afffff1"/>
                <w:sz w:val="18"/>
                <w:szCs w:val="18"/>
              </w:rPr>
              <w:t>минимальный стандарт (содержание) работ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afffff1"/>
                <w:sz w:val="18"/>
                <w:szCs w:val="18"/>
              </w:rPr>
              <w:t>тариф, руб.</w:t>
            </w:r>
          </w:p>
        </w:tc>
      </w:tr>
      <w:tr w:rsidR="00536D4E" w:rsidTr="00536D4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медицинского  заключения о смерти, справки для  получения социального пособия на  погребение, справки на захоронение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36D4E" w:rsidTr="00536D4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Похоронные принадлежности, необходимые для погребения: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36D4E" w:rsidTr="00536D4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 деревянный, обитый х/б тканью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2207,41</w:t>
            </w:r>
          </w:p>
        </w:tc>
      </w:tr>
      <w:tr w:rsidR="00536D4E" w:rsidTr="00536D4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деревянный, нестроганный, неокрашенный с  регистрационной табличкой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450-00</w:t>
            </w:r>
          </w:p>
        </w:tc>
      </w:tr>
      <w:tr w:rsidR="00536D4E" w:rsidTr="00536D4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услуги: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36D4E" w:rsidTr="00536D4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 гроба, включая погрузо-разгрузочные работы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-вынос гроба;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-погрузка в автокатафалк;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гроба;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-доставка по адресу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1439,7</w:t>
            </w:r>
          </w:p>
        </w:tc>
      </w:tr>
      <w:tr w:rsidR="00536D4E" w:rsidTr="00536D4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-перевозка гроба с телом умершего из дома или морга к месту захоронения;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-обратная доставка сопровождающих лиц с места захоронения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1267,57</w:t>
            </w:r>
          </w:p>
        </w:tc>
      </w:tr>
      <w:tr w:rsidR="00536D4E" w:rsidTr="00536D4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кладбища: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36D4E" w:rsidTr="00536D4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Перемещение гроба с телом умершего до места погребения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 с телом умершего с автокатафалка;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-перемещение гроба с телом умершего до места погребения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536D4E" w:rsidTr="00536D4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Рытье могилы для гроба и комплекс работ по захоронению,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-расчистка и разметка места для рытья  могилы;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-рытье могилы вручную;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-забивка крышки гроба и опускание в могилу;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-засыпка могилы и устройство надгробного холма;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-установка креста с регистрационной табличкой на могиле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1600-00</w:t>
            </w:r>
          </w:p>
        </w:tc>
      </w:tr>
      <w:tr w:rsidR="00536D4E" w:rsidTr="00536D4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afffff1"/>
                <w:sz w:val="18"/>
                <w:szCs w:val="18"/>
              </w:rPr>
              <w:t>ИТОГО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afffff1"/>
                <w:sz w:val="18"/>
                <w:szCs w:val="18"/>
              </w:rPr>
              <w:t>6964,68</w:t>
            </w:r>
          </w:p>
        </w:tc>
      </w:tr>
    </w:tbl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СОГЛАСОВАНО: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комитета по тарифам и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ценам Курской области                                                        _____________         С.В. Токарев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СОГЛАСОВАНО: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  с материнством на день смерти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Управляющего отделением Пенсионного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фонда Российской Федерации по Курской области            _____________ Н.И. Овчинников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СОГЛАСОВАНО: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Управляющий Курским региональным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отделением Фонда социального страхования РФ                ________________  Н.В. Ткачева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Амосовского сельсовета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31.01.2022 года № 63/327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ТАРИФЫ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на ритуальные услуги, предоставляемые в соответствии со ст.12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Федерального закона от 12.01.1996 №8-ФЗ «О погребении и похоронном деле»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4"/>
        <w:gridCol w:w="3579"/>
        <w:gridCol w:w="3788"/>
        <w:gridCol w:w="1139"/>
      </w:tblGrid>
      <w:tr w:rsidR="00536D4E" w:rsidTr="00536D4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afffff1"/>
                <w:sz w:val="18"/>
                <w:szCs w:val="18"/>
              </w:rPr>
              <w:t>№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afffff1"/>
                <w:sz w:val="18"/>
                <w:szCs w:val="18"/>
              </w:rPr>
              <w:t>п/п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afffff1"/>
                <w:sz w:val="18"/>
                <w:szCs w:val="18"/>
              </w:rPr>
              <w:t>наименование услуги</w:t>
            </w:r>
          </w:p>
        </w:tc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afffff1"/>
                <w:sz w:val="18"/>
                <w:szCs w:val="18"/>
              </w:rPr>
              <w:t>минимальный стандарт (содержание) работ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afffff1"/>
                <w:sz w:val="18"/>
                <w:szCs w:val="18"/>
              </w:rPr>
              <w:t>тариф, руб.</w:t>
            </w:r>
          </w:p>
        </w:tc>
      </w:tr>
      <w:tr w:rsidR="00536D4E" w:rsidTr="00536D4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36D4E" w:rsidTr="00536D4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Похоронные принадлежности, необходимые для погребения:</w:t>
            </w:r>
          </w:p>
        </w:tc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36D4E" w:rsidTr="00536D4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 деревянный, обитый  х/б тканью</w:t>
            </w:r>
          </w:p>
        </w:tc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2207,41</w:t>
            </w:r>
          </w:p>
        </w:tc>
      </w:tr>
      <w:tr w:rsidR="00536D4E" w:rsidTr="00536D4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</w:t>
            </w:r>
          </w:p>
        </w:tc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деревянный, нестроганный, неокрашенный с </w:t>
            </w:r>
            <w:r>
              <w:rPr>
                <w:sz w:val="18"/>
                <w:szCs w:val="18"/>
              </w:rPr>
              <w:lastRenderedPageBreak/>
              <w:t>регистрационной табличкой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450-00</w:t>
            </w:r>
          </w:p>
        </w:tc>
      </w:tr>
      <w:tr w:rsidR="00536D4E" w:rsidTr="00536D4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Облачение тела</w:t>
            </w:r>
          </w:p>
        </w:tc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Одежда из хлопчатобумажной ткани: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мужчин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женщин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1439,7</w:t>
            </w:r>
          </w:p>
        </w:tc>
      </w:tr>
      <w:tr w:rsidR="00536D4E" w:rsidTr="00536D4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услуги:</w:t>
            </w:r>
          </w:p>
        </w:tc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36D4E" w:rsidTr="00536D4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перевозка гроба с телом умершего из дома или морга к месту захоронения;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обратная доставка сопровождающих лиц с места захоронения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1267,57</w:t>
            </w:r>
          </w:p>
        </w:tc>
      </w:tr>
      <w:tr w:rsidR="00536D4E" w:rsidTr="00536D4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кладбища:</w:t>
            </w:r>
          </w:p>
        </w:tc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36D4E" w:rsidTr="00536D4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Перемещение гроба с телом умершего до места погребения</w:t>
            </w:r>
          </w:p>
        </w:tc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 с телом умершего с автокатафалка;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-перемещение гроба с телом умершего до места погребения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536D4E" w:rsidTr="00536D4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Рытье могилы для гроба и комплекс работ по захоронению,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 ч. установка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креста с регистрационной табличкой с надписью (Фамилия, имя, отчество погребенного, дата рождения, дата  смерти)</w:t>
            </w:r>
          </w:p>
        </w:tc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-расчистка и разметка места для рытья могилы;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-рытье могилы вручную;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забивка крышки  гроба и опускание в могилу;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засыпка могилы и устройство надгробного холма;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установка креста с регистрационной табличкой на могиле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1600-00</w:t>
            </w:r>
          </w:p>
        </w:tc>
      </w:tr>
      <w:tr w:rsidR="00536D4E" w:rsidTr="00536D4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afffff1"/>
                <w:sz w:val="18"/>
                <w:szCs w:val="18"/>
              </w:rPr>
              <w:t>ИТОГО</w:t>
            </w:r>
          </w:p>
        </w:tc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6D4E" w:rsidRDefault="00536D4E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afffff1"/>
                <w:sz w:val="18"/>
                <w:szCs w:val="18"/>
              </w:rPr>
              <w:t>6964,68</w:t>
            </w:r>
          </w:p>
        </w:tc>
      </w:tr>
    </w:tbl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СОГЛАСОВАНО: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комитета по тарифам и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ценам Курской области                                                        _____________           С.В. Токарев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СОГЛАСОВАНО: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Управляющего отделением Пенсионного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фонда Российской Федерации по Курской области            _____________ Н.И. Овчинников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СОГЛАСОВАНО: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Управляющий Курским региональным</w:t>
      </w:r>
    </w:p>
    <w:p w:rsidR="00536D4E" w:rsidRDefault="00536D4E" w:rsidP="00536D4E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отделением Фонда социального страхования РФ                ________________  Н.В. Ткачева</w:t>
      </w:r>
    </w:p>
    <w:p w:rsidR="00497210" w:rsidRPr="00536D4E" w:rsidRDefault="00497210" w:rsidP="00536D4E"/>
    <w:sectPr w:rsidR="00497210" w:rsidRPr="00536D4E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4DCA"/>
    <w:rsid w:val="00536D4E"/>
    <w:rsid w:val="00542CBC"/>
    <w:rsid w:val="00544CC9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769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5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185</cp:revision>
  <dcterms:created xsi:type="dcterms:W3CDTF">2016-12-22T19:50:00Z</dcterms:created>
  <dcterms:modified xsi:type="dcterms:W3CDTF">2023-11-07T18:19:00Z</dcterms:modified>
</cp:coreProperties>
</file>