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E6" w:rsidRDefault="00061DE6" w:rsidP="00061DE6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утверждении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Правил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разработки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прогнозного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плана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(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программы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)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приватизации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муниципального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имущества</w:t>
      </w:r>
      <w:proofErr w:type="spellEnd"/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 СЕЛЬСОВЕТА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РЕШЕНИЕ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   года                          № 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 утверждении Правил разработки прогнозного плана (программы) приватизации муниципального имущества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</w:t>
      </w:r>
      <w:r>
        <w:rPr>
          <w:rFonts w:ascii="Tahoma" w:hAnsi="Tahoma" w:cs="Tahoma"/>
          <w:color w:val="000000"/>
          <w:sz w:val="12"/>
          <w:szCs w:val="12"/>
        </w:rPr>
        <w:t>в</w:t>
      </w:r>
      <w:r>
        <w:rPr>
          <w:rFonts w:ascii="Tahoma" w:hAnsi="Tahoma" w:cs="Tahoma"/>
          <w:color w:val="000000"/>
          <w:sz w:val="12"/>
          <w:szCs w:val="12"/>
        </w:rPr>
        <w:t>лением Правительства Российской Федерации от 29.12.2020 № 2352 «О внесении изменений в постановление Правительства Российской Федерации от 26.12.2005 № 806 «Об утверждении Правил разработки прогнозного плана (программы) приватизации федерального имущества и внесении изменений в Правила подготовки и принятия решений об условиях приватизации федерального имущества», Уставом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</w:t>
      </w:r>
      <w:r>
        <w:rPr>
          <w:rFonts w:ascii="Tahoma" w:hAnsi="Tahoma" w:cs="Tahoma"/>
          <w:color w:val="000000"/>
          <w:sz w:val="12"/>
          <w:szCs w:val="12"/>
        </w:rPr>
        <w:t>р</w:t>
      </w:r>
      <w:r>
        <w:rPr>
          <w:rFonts w:ascii="Tahoma" w:hAnsi="Tahoma" w:cs="Tahoma"/>
          <w:color w:val="000000"/>
          <w:sz w:val="12"/>
          <w:szCs w:val="12"/>
        </w:rPr>
        <w:t xml:space="preserve">ской области, Собрание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РЕШИЛО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Утвердить Правила разработки прогнозного плана (программы) приватизации муниципального имущества в соответствии с приложением.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2.Настоящее решение вступает в силу со дня официального опубликования (обнародования) в порядке, установленном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области.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Председатель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                      О.М.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Горякина</w:t>
      </w:r>
      <w:proofErr w:type="spellEnd"/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                                                      Т.В. Иванова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УТВЕРЖДЕНЫ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решением Собрания депутатов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________________ № ________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Правила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разработки прогнозного плана (программы) приватизации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муниципального имущества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I. Общие правила разработки прогнозного плана (программы) приватизации муниципального имущества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 Настоящие Правила разработки прогнозного плана (программы) приватизации муниципального имущества (далее – Правила) определяют структуру, содержание, порядок, требования и сроки разработки прогнозного плана (программы) приватизации муниципального имущества (далее –  Программа приватизации) в плановом периоде, а также порядок и сроки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рассмотрения итогов исполнения программы приватизации муниципального имущества</w:t>
      </w:r>
      <w:proofErr w:type="gramEnd"/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за отчетный год.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Понятия, используемые в настоящих Правилах, означают следующее: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«отчетный год» - год, предшествующий текущему году;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«плановый период» - период, на который утверждается Программа приватизации и который составляет срок от 1 года до 3 лет в соответствии с решением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области.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Разработка Программы приватизации осуществляется в соответствии: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 со стратегией социально-экономического развития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на среднесрочную перспективу;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 с прогнозом социально-экономического развития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на очередной финансовый год и среднесрочную перспективу;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 с задачами, определенными и утвержденными решением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при подведении итогов приватизации муниципального имущества за отчетный год.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4. Программа приватизации разрабатывается на плановый период и утверждается Решением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</w:t>
      </w:r>
      <w:r>
        <w:rPr>
          <w:rFonts w:ascii="Tahoma" w:hAnsi="Tahoma" w:cs="Tahoma"/>
          <w:color w:val="000000"/>
          <w:sz w:val="12"/>
          <w:szCs w:val="12"/>
        </w:rPr>
        <w:t>р</w:t>
      </w:r>
      <w:r>
        <w:rPr>
          <w:rFonts w:ascii="Tahoma" w:hAnsi="Tahoma" w:cs="Tahoma"/>
          <w:color w:val="000000"/>
          <w:sz w:val="12"/>
          <w:szCs w:val="12"/>
        </w:rPr>
        <w:t>ской области.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Программа приватизации должна содержать: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с указанием характеристики соответствующего имущества;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 сведения об акционерных обществах и обществах с ограниченной ответственностью, акции,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доли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 уставных капиталах которых в соответствии с решением Адм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 xml:space="preserve">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подлежат внесению в уставный капитал иных акционерных обществ;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сведения об ином имуществе, составляющем казну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которое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подлежит внесению в уставный капитал акционерных обществ;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 прогноз объемов поступлений в бюджет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в результате исполнения Программы приватизации, рассч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танной в соответствии с общими </w:t>
      </w:r>
      <w:hyperlink r:id="rId6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требованиями</w:t>
        </w:r>
      </w:hyperlink>
      <w:r>
        <w:rPr>
          <w:rFonts w:ascii="Tahoma" w:hAnsi="Tahoma" w:cs="Tahoma"/>
          <w:color w:val="000000"/>
          <w:sz w:val="12"/>
          <w:szCs w:val="12"/>
        </w:rPr>
        <w:t> к методике прогнозирования поступлений доходов в бюджеты бюджетной системы Российской Федерации и общ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ми </w:t>
      </w:r>
      <w:hyperlink r:id="rId7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требованиями</w:t>
        </w:r>
      </w:hyperlink>
      <w:r>
        <w:rPr>
          <w:rFonts w:ascii="Tahoma" w:hAnsi="Tahoma" w:cs="Tahoma"/>
          <w:color w:val="000000"/>
          <w:sz w:val="12"/>
          <w:szCs w:val="12"/>
        </w:rPr>
        <w:t> к методике прогнозирования поступлений по источникам финансирования дефицита бюджета, установленными Правительством Российской Фед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рации.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</w:t>
      </w:r>
      <w:r>
        <w:rPr>
          <w:rFonts w:ascii="Tahoma" w:hAnsi="Tahoma" w:cs="Tahoma"/>
          <w:color w:val="000000"/>
          <w:sz w:val="12"/>
          <w:szCs w:val="12"/>
        </w:rPr>
        <w:t>к</w:t>
      </w:r>
      <w:r>
        <w:rPr>
          <w:rFonts w:ascii="Tahoma" w:hAnsi="Tahoma" w:cs="Tahoma"/>
          <w:color w:val="000000"/>
          <w:sz w:val="12"/>
          <w:szCs w:val="12"/>
        </w:rPr>
        <w:t>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 При включении муниципального имущества в соответствующие перечни указываются: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а) для муниципальных унитарных предприятий - наименование и место нахождения;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б) для акций акционерных обществ, находящихся в  муниципальной собственности: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наименование и место нахождения акционерного общества;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доля принадлежащих муниципальному образованию акций в общем количестве акций акционерного общества либо, если доля акций менее 0,01 процента, - кол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чество акций;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доля и количество акций, подлежащих приватизации;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наименование и место нахождения общества с ограниченной ответственностью;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г) для иного имущества - наименование, местонахождение, кадастровый номер (для недвижимого имущества) и назначение имущества.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случае если объект иного имущества является объектом культурного наследия, дополнительно указывается информация об отнесении его к объектам культурного наследия в соответствии с Федеральным </w:t>
      </w:r>
      <w:hyperlink r:id="rId8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законом</w:t>
        </w:r>
      </w:hyperlink>
      <w:r>
        <w:rPr>
          <w:rFonts w:ascii="Tahoma" w:hAnsi="Tahoma" w:cs="Tahoma"/>
          <w:color w:val="000000"/>
          <w:sz w:val="12"/>
          <w:szCs w:val="12"/>
        </w:rPr>
        <w:t> «Об объектах культурного наследия (памятниках истории и культуры) народов Российской Федерации».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 Программа приватизации утверждается не позднее 10 рабочих дней до начала планового периода.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8. Программа приватизации размещается в течение 15 дней со дня утверждения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на официальном сайте в информационно-телекоммуникационной сети «Интернет» в соответствии с требованиями, установленными Федеральным </w:t>
      </w:r>
      <w:hyperlink r:id="rId9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законом</w:t>
        </w:r>
      </w:hyperlink>
      <w:r>
        <w:rPr>
          <w:rFonts w:ascii="Tahoma" w:hAnsi="Tahoma" w:cs="Tahoma"/>
          <w:color w:val="000000"/>
          <w:sz w:val="12"/>
          <w:szCs w:val="12"/>
        </w:rPr>
        <w:t> «О прив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тизации государственного и муниципального имущества».</w:t>
      </w:r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9.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Ежегодно не позднее 1 марта года, следующего за отчетным,</w:t>
      </w: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направляет в Собрание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отчет о выполнении Программы приватизации муниципального имущества в отчетном году с указанием неприват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зированного муниципального имущества и предложениями по дальнейшему его использованию.</w:t>
      </w:r>
      <w:proofErr w:type="gramEnd"/>
    </w:p>
    <w:p w:rsidR="00061DE6" w:rsidRDefault="00061DE6" w:rsidP="00061DE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Неприватизированное имущество может быть включено в перечень объектов муниципального имущества, подлежащих приватизации, на следующий год в пределах планового периода.</w:t>
      </w:r>
    </w:p>
    <w:p w:rsidR="001563AB" w:rsidRPr="00061DE6" w:rsidRDefault="001563AB" w:rsidP="00061DE6">
      <w:pPr>
        <w:rPr>
          <w:lang w:val="ru-RU"/>
        </w:rPr>
      </w:pPr>
    </w:p>
    <w:sectPr w:rsidR="001563AB" w:rsidRPr="00061DE6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710" w:rsidRDefault="00146710" w:rsidP="001563AB">
      <w:r>
        <w:separator/>
      </w:r>
    </w:p>
  </w:endnote>
  <w:endnote w:type="continuationSeparator" w:id="0">
    <w:p w:rsidR="00146710" w:rsidRDefault="00146710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710" w:rsidRDefault="00146710" w:rsidP="001563AB">
      <w:r w:rsidRPr="001563AB">
        <w:rPr>
          <w:color w:val="000000"/>
        </w:rPr>
        <w:separator/>
      </w:r>
    </w:p>
  </w:footnote>
  <w:footnote w:type="continuationSeparator" w:id="0">
    <w:p w:rsidR="00146710" w:rsidRDefault="00146710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146710"/>
    <w:rsid w:val="001563AB"/>
    <w:rsid w:val="0018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semiHidden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5B5CDD6A9286F6A981A08C283C4D95D11F5D1EBE685FC305F3F204415821D8ED217CE9D3762ACDF34FECBB7BeDS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5B5CDD6A9286F6A981A08C283C4D95D11C5B1DBE605FC305F3F204415821D8FF2124E5D37334CCF75ABAEA3D832B133CF78F62AC001F49e9S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5B5CDD6A9286F6A981A08C283C4D95D11A5C1DB26F5FC305F3F204415821D8FF2124E5D37334CCF75ABAEA3D832B133CF78F62AC001F49e9S1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D5B5CDD6A9286F6A981A08C283C4D95D11D5211BD6E5FC305F3F204415821D8FF2124E5D37334C8FE5ABAEA3D832B133CF78F62AC001F49e9S1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1227</Words>
  <Characters>6998</Characters>
  <Application>Microsoft Office Word</Application>
  <DocSecurity>0</DocSecurity>
  <Lines>58</Lines>
  <Paragraphs>16</Paragraphs>
  <ScaleCrop>false</ScaleCrop>
  <Company/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</cp:revision>
  <cp:lastPrinted>2021-04-02T07:05:00Z</cp:lastPrinted>
  <dcterms:created xsi:type="dcterms:W3CDTF">2023-11-08T04:26:00Z</dcterms:created>
  <dcterms:modified xsi:type="dcterms:W3CDTF">2023-11-08T04:27:00Z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