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7F" w:rsidRPr="001E2F38" w:rsidRDefault="0076767F" w:rsidP="0076767F">
      <w:pPr>
        <w:pStyle w:val="a3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76767F" w:rsidRPr="001E2F38" w:rsidRDefault="0076767F" w:rsidP="0076767F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76767F" w:rsidRPr="001E2F38" w:rsidRDefault="0076767F" w:rsidP="0076767F">
      <w:pPr>
        <w:pStyle w:val="a3"/>
        <w:rPr>
          <w:b/>
          <w:sz w:val="36"/>
        </w:rPr>
      </w:pPr>
    </w:p>
    <w:p w:rsidR="0076767F" w:rsidRPr="001E2F38" w:rsidRDefault="0076767F" w:rsidP="0076767F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76767F" w:rsidRPr="001E2F38" w:rsidRDefault="0076767F" w:rsidP="0076767F">
      <w:pPr>
        <w:pStyle w:val="a3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76767F" w:rsidRPr="001E2F38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67F" w:rsidRPr="001E2F38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6767F" w:rsidRPr="001E2F38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767F" w:rsidRDefault="009E79A6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6767F" w:rsidRPr="0076767F" w:rsidRDefault="0076767F" w:rsidP="0076767F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67F">
        <w:rPr>
          <w:rFonts w:ascii="Times New Roman" w:hAnsi="Times New Roman" w:cs="Times New Roman"/>
          <w:b/>
          <w:bCs/>
          <w:sz w:val="24"/>
          <w:szCs w:val="24"/>
        </w:rPr>
        <w:t>Об учреждении печатного средства массовой информации 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Амосовского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</w:t>
      </w:r>
    </w:p>
    <w:p w:rsid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67F"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Амосовский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в целях реализации конституционных прав граждан на доступ к информации о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767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proofErr w:type="gramEnd"/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 депутатов Амосовского сельсовета Медвенского района 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76767F" w:rsidRPr="0076767F" w:rsidRDefault="0076767F" w:rsidP="0076767F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1. Учредить печатное средство массовой информации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для опубликования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района, обсуждения проектов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по вопросам местного значения, доведения до сведения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официальной информации о социально-экономическом и культурном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района, о развитии его общественной инфраструктуры и иной официальной информации - Вестник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 (далее по тексту решения – Вестник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).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2. Утвердить прилагаемый Устав редакции 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– Вестник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3. Определить учредителем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lastRenderedPageBreak/>
        <w:t xml:space="preserve">4. Возложить функции по организации, изданию и распространению изданий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на Администрацию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5.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 (</w:t>
      </w:r>
      <w:r>
        <w:rPr>
          <w:rFonts w:ascii="Times New Roman" w:hAnsi="Times New Roman" w:cs="Times New Roman"/>
          <w:sz w:val="28"/>
          <w:szCs w:val="28"/>
        </w:rPr>
        <w:t>Т.В. Ивановой</w:t>
      </w:r>
      <w:r w:rsidRPr="0076767F">
        <w:rPr>
          <w:rFonts w:ascii="Times New Roman" w:hAnsi="Times New Roman" w:cs="Times New Roman"/>
          <w:sz w:val="28"/>
          <w:szCs w:val="28"/>
        </w:rPr>
        <w:t xml:space="preserve">) определить главного редактора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Амосовского 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и состав редакционной коллегии, отвечающей за подготовку к изданию и информационное содержание каждого выпуска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(опубликования).</w:t>
      </w: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О.М. </w:t>
      </w:r>
      <w:proofErr w:type="spellStart"/>
      <w:r w:rsidRPr="0076767F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67F">
        <w:rPr>
          <w:rFonts w:ascii="Times New Roman" w:eastAsia="Times New Roman" w:hAnsi="Times New Roman" w:cs="Times New Roman"/>
          <w:sz w:val="24"/>
          <w:szCs w:val="24"/>
        </w:rPr>
        <w:t xml:space="preserve">Глава Амосовского сельсовета </w:t>
      </w: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67F">
        <w:rPr>
          <w:rFonts w:ascii="Times New Roman" w:eastAsia="Times New Roman" w:hAnsi="Times New Roman" w:cs="Times New Roman"/>
          <w:sz w:val="24"/>
          <w:szCs w:val="24"/>
        </w:rPr>
        <w:t>Медвенского района                                                                           Т.В. Иванова</w:t>
      </w:r>
    </w:p>
    <w:p w:rsidR="0076767F" w:rsidRDefault="0076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767F" w:rsidRPr="0076767F" w:rsidRDefault="0076767F" w:rsidP="0076767F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6767F">
        <w:rPr>
          <w:color w:val="000000"/>
        </w:rPr>
        <w:t>решением Собрания депутатов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>
        <w:rPr>
          <w:color w:val="000000"/>
        </w:rPr>
        <w:t>Амосовского</w:t>
      </w:r>
      <w:r w:rsidRPr="0076767F">
        <w:rPr>
          <w:color w:val="000000"/>
        </w:rPr>
        <w:t xml:space="preserve"> сельсовета</w:t>
      </w:r>
    </w:p>
    <w:p w:rsid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>
        <w:rPr>
          <w:color w:val="000000"/>
        </w:rPr>
        <w:t>Медвенского района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6767F">
        <w:rPr>
          <w:color w:val="000000"/>
        </w:rPr>
        <w:t>Курской области</w:t>
      </w:r>
    </w:p>
    <w:p w:rsidR="0076767F" w:rsidRPr="0076767F" w:rsidRDefault="0076767F" w:rsidP="0076767F">
      <w:pPr>
        <w:pStyle w:val="ConsPlusDocLis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i-IN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Устав редакции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 xml:space="preserve">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- Вестник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является средством массовой информации, периодическим печатным изданием, издаваемым для опубликования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обсуждения проектов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по вопросам местного значения, доведения до сведения жителей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>, о развитии его общественной инфраструктуры и иной официальной информации.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1.2. 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является средством массовой информации в форме малотиражного периодического печатного издания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1.3. 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издается на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 xml:space="preserve"> языке и распространяется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среди населения, органов власти, учреждений, организаций и предприятий. Форма периодического распространения массовой информации – бюллетень, формат – А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Издание Вестника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осуществляется за счет средств, предусмотренных в бюджете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Амосовский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сельсовет» Медвенского района Курской области на соответствующий финансовый год на компьютерном оборудовании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Распространение Вестника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осуществляется бесплатно.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1.5. Официальное полное наименование Вестника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сельсовета: 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1.6. Учредителем Вестника является Собрание депутатов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Функции по изготовлению и распространению информационных материалов в Вестнике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передаются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Юридический адрес редакции: 3070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6767F">
        <w:rPr>
          <w:rFonts w:ascii="Times New Roman" w:hAnsi="Times New Roman" w:cs="Times New Roman"/>
          <w:sz w:val="24"/>
          <w:szCs w:val="24"/>
        </w:rPr>
        <w:t xml:space="preserve">, Курская область, </w:t>
      </w:r>
      <w:proofErr w:type="spellStart"/>
      <w:r w:rsidRPr="0076767F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76767F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деревня Амосовка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0901A6">
        <w:rPr>
          <w:rFonts w:ascii="Times New Roman" w:hAnsi="Times New Roman" w:cs="Times New Roman"/>
          <w:sz w:val="24"/>
          <w:szCs w:val="24"/>
        </w:rPr>
        <w:t>57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1.8. В соответствии со статьей 12 Закона Российской Федерации от 27 декабря 1991 года №2124-1 «О средствах массовой информации»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освобождается от регистрации.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 Характеристика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 Тираж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определяется главным редактором в соответствии с Законом Российской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Федерации от 27 декабря 1991 года №2124-1 «О средствах массовой информации» и может составлять не менее 5 и не более 100 экземпляров.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2.2. Периодичность издания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главным редактором по мере необходимости, но не реже одного раза в квартал.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2.3. Опубликованию в Вестнике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подлежат:</w:t>
      </w:r>
    </w:p>
    <w:p w:rsidR="0076767F" w:rsidRPr="0076767F" w:rsidRDefault="0076767F" w:rsidP="00767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а также соглашения, заключаемые между органами местного самоуправления;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официальные сообщения, обязательное опубликование которых предусмотрено федеральными законами, законами Курской области, муниципальными правовыми актами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 xml:space="preserve">Допускается опубликование муниципальных правовых актов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Медвенского района, проектов муниципальных правовых актов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Медвенского района и иной официальной информации, подлежащих официальному опубликованию, только в печатном средстве массовой информации - районной газете «Медвенские новости» и их размещение на официальном сайте муниципального 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«Интернет». 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2.5. Не допускается размещение в Вестнике следующей информации: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  <w:shd w:val="clear" w:color="auto" w:fill="FFFFFF"/>
        </w:rPr>
        <w:t>- муниципальных правовых актов или их отдельных положений, содержащих сведения, распространение которых ограничено федеральным законом;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-предвыборных агитационных материалов, агитационных материалов при проведении референдумов;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рекламы любого рода;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информации, не связанной с деятельностью органов местного самоуправления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2.6. Объем каждого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определяется исходя из объема размещаемых муниципальных нормативных правовых актов, информационных сообщений и иной официальной информации.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 Организационное обеспечение издания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3.1. Организационное обеспечение издания и распространение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осуществляется Администрацией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3.2. Структурное подразделение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и (или) должностные лица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обеспечивающие издание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, определяются Главой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3.3. Для обеспечения издания и распространения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законодательством Администрацией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 могут заключаться договоры с юридическими лицами или индивидуальными предпринимателями, занимающимися издательской деятельностью, оказанием </w:t>
      </w:r>
      <w:proofErr w:type="gramStart"/>
      <w:r w:rsidRPr="0076767F">
        <w:rPr>
          <w:rFonts w:ascii="Times New Roman" w:hAnsi="Times New Roman" w:cs="Times New Roman"/>
          <w:bCs/>
          <w:sz w:val="24"/>
          <w:szCs w:val="24"/>
        </w:rPr>
        <w:t>полиграфических</w:t>
      </w:r>
      <w:proofErr w:type="gramEnd"/>
      <w:r w:rsidRPr="0076767F">
        <w:rPr>
          <w:rFonts w:ascii="Times New Roman" w:hAnsi="Times New Roman" w:cs="Times New Roman"/>
          <w:bCs/>
          <w:sz w:val="24"/>
          <w:szCs w:val="24"/>
        </w:rPr>
        <w:t xml:space="preserve"> услуг и реализацией печатной продукции.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Каждый выпуск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должен содержать следующие сведения: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название издания;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наименование учредителя;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фамилию и инициалы главного редактора;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порядковый номер выпуска и дата его выхода в свет;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тираж;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адреса издателя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пометку «Вестник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отпечатан на компьютерном </w:t>
      </w:r>
      <w:proofErr w:type="gramStart"/>
      <w:r w:rsidRPr="0076767F">
        <w:rPr>
          <w:rFonts w:ascii="Times New Roman" w:hAnsi="Times New Roman" w:cs="Times New Roman"/>
          <w:bCs/>
          <w:sz w:val="24"/>
          <w:szCs w:val="24"/>
        </w:rPr>
        <w:t>оборудовании</w:t>
      </w:r>
      <w:proofErr w:type="gramEnd"/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области»;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«Бесплатно».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3.5.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включает в себя следующие разделы: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муниципальные правовые акты (нормативные и иные правовые акты органов местного самоуправления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проекты муниципальных правовых актов по вопросам местного значения, порядок и результаты обсуждения указанных проектов);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официальная информация о решении вопросов местного значения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культурное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социально-экономическое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иная официальная информация органов местного самоуправления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3.6. Документы и иные официальные материалы для опубликования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представляются главному редактору в электронном виде и на бумажных носителях.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gramStart"/>
      <w:r w:rsidRPr="0076767F">
        <w:rPr>
          <w:rFonts w:ascii="Times New Roman" w:hAnsi="Times New Roman" w:cs="Times New Roman"/>
          <w:bCs/>
          <w:sz w:val="24"/>
          <w:szCs w:val="24"/>
        </w:rPr>
        <w:t>издании</w:t>
      </w:r>
      <w:proofErr w:type="gramEnd"/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3.7. Распространение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осуществляется путем его рассылки, в том числе в электронном виде.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3.8. В печатном варианте и в электронном виде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3 рабочих дней со дня издания направляется органам местного самоуправления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 Курской области, Прокуратуру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3.9. Вестник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издания подлежит официальному размещению на официальном сайте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>образования «</w:t>
      </w:r>
      <w:r w:rsidR="000901A6">
        <w:rPr>
          <w:rFonts w:ascii="Times New Roman" w:hAnsi="Times New Roman" w:cs="Times New Roman"/>
          <w:sz w:val="24"/>
          <w:szCs w:val="24"/>
        </w:rPr>
        <w:t>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 в информационно-телекоммуникационной сети «Интернет».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4. Учредитель, редакция, главный редактор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</w:t>
      </w:r>
      <w:r w:rsidR="000901A6">
        <w:rPr>
          <w:rFonts w:ascii="Times New Roman" w:hAnsi="Times New Roman" w:cs="Times New Roman"/>
          <w:sz w:val="24"/>
          <w:szCs w:val="24"/>
        </w:rPr>
        <w:t>1.</w:t>
      </w:r>
      <w:r w:rsidRPr="0076767F">
        <w:rPr>
          <w:rFonts w:ascii="Times New Roman" w:hAnsi="Times New Roman" w:cs="Times New Roman"/>
          <w:sz w:val="24"/>
          <w:szCs w:val="24"/>
        </w:rPr>
        <w:t xml:space="preserve">Учредитель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(далее – Учредитель) имеет право: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 xml:space="preserve">утверждать устав редакции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(далее – Редакция);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прекращать деятельность редакции в соответствии с законодательством и настоящим Уставом;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76767F" w:rsidRPr="0076767F" w:rsidRDefault="000901A6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6767F" w:rsidRPr="0076767F">
        <w:rPr>
          <w:rFonts w:ascii="Times New Roman" w:hAnsi="Times New Roman" w:cs="Times New Roman"/>
          <w:sz w:val="24"/>
          <w:szCs w:val="24"/>
        </w:rPr>
        <w:t>Учредитель обязан 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Главный редактор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Главой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– Главный редактор).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4.4. Главный редактор является руководителем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4.5. Главный редактор: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определяет тираж Вестника;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дает разрешение на выход в свет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отношении производства и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4.6. Редакция осуществляет производство и выпуск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законов Курской области, иных нормативных правовых актов Курской области, Устава муниципального образования «</w:t>
      </w:r>
      <w:r w:rsidR="000901A6">
        <w:rPr>
          <w:rFonts w:ascii="Times New Roman" w:hAnsi="Times New Roman" w:cs="Times New Roman"/>
          <w:sz w:val="24"/>
          <w:szCs w:val="24"/>
        </w:rPr>
        <w:t>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Курской области, муниципальных нормативных правовых актов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а также настоящего Устава.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.8.</w:t>
      </w:r>
      <w:r w:rsidRPr="0076767F">
        <w:rPr>
          <w:rFonts w:ascii="Times New Roman" w:hAnsi="Times New Roman" w:cs="Times New Roman"/>
          <w:sz w:val="24"/>
          <w:szCs w:val="24"/>
        </w:rPr>
        <w:t xml:space="preserve">Ликвидация (реорганизация) Редакции производится в порядке,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.1.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(далее - Редколлегия) образуется в составе Главного редактора (председатель), его заместителя, ответственного секретаря и членов Редколлегии. Состав Редколлегии и изменения в нем утверждаются Главой </w:t>
      </w:r>
      <w:r w:rsidR="000901A6">
        <w:rPr>
          <w:rFonts w:ascii="Times New Roman" w:hAnsi="Times New Roman" w:cs="Times New Roman"/>
          <w:bCs/>
          <w:sz w:val="24"/>
          <w:szCs w:val="24"/>
        </w:rPr>
        <w:t xml:space="preserve">Амосовского сельсовета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Редколлегия рассматривает и решает основные вопросы, связанные с творческой и производственной деятельностью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76767F">
        <w:rPr>
          <w:rFonts w:ascii="Times New Roman" w:hAnsi="Times New Roman" w:cs="Times New Roman"/>
          <w:bCs/>
          <w:caps/>
          <w:sz w:val="24"/>
          <w:szCs w:val="24"/>
        </w:rPr>
        <w:t xml:space="preserve">6.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работников Редакции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Работниками редакции являются работники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в должностные обязанности которых включены вопросы, связанные с производством и выпуском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6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Работники редакции </w:t>
      </w:r>
      <w:r w:rsidRPr="0076767F"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деятельности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Работники редакции обязаны способствовать осуществлению регулярного, высококачественного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7. Прекращение и приостановление деятельности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издания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производится по решению учредителя либо суда в соответствии с законодательством Российской Федерации.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proofErr w:type="gramStart"/>
      <w:r w:rsidRPr="0076767F">
        <w:rPr>
          <w:rFonts w:ascii="Times New Roman" w:hAnsi="Times New Roman" w:cs="Times New Roman"/>
          <w:sz w:val="24"/>
          <w:szCs w:val="24"/>
        </w:rPr>
        <w:t>7.2.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случае, если производство и выпуск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6767F">
        <w:rPr>
          <w:rStyle w:val="postbody1"/>
          <w:rFonts w:ascii="Times New Roman" w:hAnsi="Times New Roman" w:cs="Times New Roman"/>
          <w:sz w:val="24"/>
          <w:szCs w:val="24"/>
        </w:rPr>
        <w:t>7</w:t>
      </w:r>
      <w:r w:rsidR="000901A6">
        <w:rPr>
          <w:rStyle w:val="postbody1"/>
          <w:rFonts w:ascii="Times New Roman" w:hAnsi="Times New Roman" w:cs="Times New Roman"/>
          <w:sz w:val="24"/>
          <w:szCs w:val="24"/>
        </w:rPr>
        <w:t>.3.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 решения Учредителя о прекращении выпуска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 Учредитель сохраняет за собой право на возобновление выпуска средства массовой информации с тем же названием.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.4.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Право на название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принадлежит Учредителю. 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 w:rsidRPr="0076767F">
        <w:rPr>
          <w:rFonts w:ascii="Times New Roman" w:hAnsi="Times New Roman" w:cs="Times New Roman"/>
          <w:sz w:val="24"/>
          <w:szCs w:val="24"/>
        </w:rPr>
        <w:t xml:space="preserve"> к новому Учредителю переходит право на название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.5.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смены Учредителя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продолжает свою деятельность в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 xml:space="preserve"> законом порядке.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3636AE">
        <w:rPr>
          <w:rFonts w:ascii="Times New Roman" w:hAnsi="Times New Roman" w:cs="Times New Roman"/>
          <w:sz w:val="24"/>
          <w:szCs w:val="24"/>
        </w:rPr>
        <w:t>.6.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обязанности в полном объеме переходят к правопреемнику.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8. Заключительные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</w:t>
      </w:r>
      <w:r w:rsidR="003636AE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8.2. Хранение архива выпусков Вестника </w:t>
      </w:r>
      <w:r w:rsidR="003636AE">
        <w:rPr>
          <w:rFonts w:ascii="Times New Roman" w:hAnsi="Times New Roman" w:cs="Times New Roman"/>
          <w:sz w:val="24"/>
          <w:szCs w:val="24"/>
        </w:rPr>
        <w:t>Амосовского</w:t>
      </w:r>
      <w:r w:rsidR="003636AE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осуществляется в Администрации </w:t>
      </w:r>
      <w:r w:rsidR="003636AE">
        <w:rPr>
          <w:rFonts w:ascii="Times New Roman" w:hAnsi="Times New Roman" w:cs="Times New Roman"/>
          <w:sz w:val="24"/>
          <w:szCs w:val="24"/>
        </w:rPr>
        <w:t>Амосовского</w:t>
      </w:r>
      <w:r w:rsidR="003636AE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C8" w:rsidRPr="0076767F" w:rsidRDefault="00BB52C8" w:rsidP="00767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2C8" w:rsidRPr="0076767F" w:rsidSect="0003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7F"/>
    <w:rsid w:val="000309F6"/>
    <w:rsid w:val="000901A6"/>
    <w:rsid w:val="003636AE"/>
    <w:rsid w:val="0076767F"/>
    <w:rsid w:val="009E79A6"/>
    <w:rsid w:val="00BB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767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next w:val="a"/>
    <w:rsid w:val="007676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Normal (Web)"/>
    <w:basedOn w:val="a"/>
    <w:uiPriority w:val="99"/>
    <w:rsid w:val="00767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rsid w:val="00767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2018-10-01T12:31:00Z</dcterms:created>
  <dcterms:modified xsi:type="dcterms:W3CDTF">2018-10-04T11:26:00Z</dcterms:modified>
</cp:coreProperties>
</file>