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0F" w:rsidRPr="005A690F" w:rsidRDefault="005A690F" w:rsidP="005A690F">
      <w:pPr>
        <w:pStyle w:val="a4"/>
        <w:ind w:firstLine="0"/>
        <w:rPr>
          <w:b/>
          <w:sz w:val="36"/>
        </w:rPr>
      </w:pPr>
      <w:r w:rsidRPr="005A690F">
        <w:rPr>
          <w:b/>
          <w:sz w:val="36"/>
        </w:rPr>
        <w:t>РОССИЙСКАЯ ФЕДЕРАЦИЯ</w:t>
      </w:r>
    </w:p>
    <w:p w:rsidR="005A690F" w:rsidRPr="005A690F" w:rsidRDefault="005A690F" w:rsidP="005A690F">
      <w:pPr>
        <w:pStyle w:val="a4"/>
        <w:rPr>
          <w:b/>
          <w:sz w:val="36"/>
        </w:rPr>
      </w:pPr>
      <w:r w:rsidRPr="005A690F">
        <w:rPr>
          <w:b/>
          <w:sz w:val="36"/>
        </w:rPr>
        <w:t>КУРСКАЯ ОБЛАСТЬ МЕДВЕНСКИЙ РАЙОН</w:t>
      </w:r>
    </w:p>
    <w:p w:rsidR="005A690F" w:rsidRPr="005A690F" w:rsidRDefault="005A690F" w:rsidP="005A690F">
      <w:pPr>
        <w:pStyle w:val="a4"/>
        <w:rPr>
          <w:b/>
          <w:sz w:val="36"/>
        </w:rPr>
      </w:pPr>
    </w:p>
    <w:p w:rsidR="005A690F" w:rsidRPr="005A690F" w:rsidRDefault="005A690F" w:rsidP="005A690F">
      <w:pPr>
        <w:pStyle w:val="a4"/>
        <w:rPr>
          <w:b/>
          <w:sz w:val="36"/>
        </w:rPr>
      </w:pPr>
      <w:r w:rsidRPr="005A690F">
        <w:rPr>
          <w:b/>
          <w:sz w:val="36"/>
        </w:rPr>
        <w:t>СОБРАНИЕ ДЕПУТАТОВ</w:t>
      </w:r>
    </w:p>
    <w:p w:rsidR="005A690F" w:rsidRPr="005A690F" w:rsidRDefault="005A690F" w:rsidP="005A690F">
      <w:pPr>
        <w:pStyle w:val="a4"/>
        <w:rPr>
          <w:b/>
          <w:sz w:val="36"/>
          <w:szCs w:val="36"/>
        </w:rPr>
      </w:pPr>
      <w:r w:rsidRPr="005A690F">
        <w:rPr>
          <w:b/>
          <w:sz w:val="36"/>
          <w:szCs w:val="36"/>
        </w:rPr>
        <w:t>АМОСОВСКОГО СЕЛЬСОВЕТА</w:t>
      </w:r>
    </w:p>
    <w:p w:rsidR="005A690F" w:rsidRPr="005A690F" w:rsidRDefault="005A690F" w:rsidP="005A690F">
      <w:pPr>
        <w:pStyle w:val="a4"/>
        <w:rPr>
          <w:b/>
          <w:sz w:val="36"/>
        </w:rPr>
      </w:pPr>
    </w:p>
    <w:p w:rsidR="005A690F" w:rsidRPr="005A690F" w:rsidRDefault="005A690F" w:rsidP="005A690F">
      <w:pPr>
        <w:pStyle w:val="a4"/>
      </w:pPr>
      <w:r w:rsidRPr="005A690F">
        <w:rPr>
          <w:b/>
          <w:sz w:val="36"/>
        </w:rPr>
        <w:t>РЕШЕНИЕ</w:t>
      </w:r>
    </w:p>
    <w:p w:rsidR="005A690F" w:rsidRPr="005A690F" w:rsidRDefault="005A690F" w:rsidP="005A690F">
      <w:pPr>
        <w:pStyle w:val="a4"/>
      </w:pPr>
    </w:p>
    <w:p w:rsidR="005A690F" w:rsidRPr="005A690F" w:rsidRDefault="005A690F" w:rsidP="005A690F">
      <w:pPr>
        <w:pStyle w:val="a4"/>
        <w:ind w:firstLine="0"/>
        <w:jc w:val="both"/>
        <w:rPr>
          <w:b/>
          <w:sz w:val="36"/>
        </w:rPr>
      </w:pPr>
      <w:r w:rsidRPr="005A690F">
        <w:t xml:space="preserve">от 06.10.2017 года           </w:t>
      </w:r>
      <w:r w:rsidR="00D5323C">
        <w:t xml:space="preserve">         </w:t>
      </w:r>
      <w:r>
        <w:t xml:space="preserve">    </w:t>
      </w:r>
      <w:r w:rsidRPr="005A690F">
        <w:t xml:space="preserve">       № 2/13</w:t>
      </w: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0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r:id="rId4" w:anchor="Par33#Par33" w:tooltip="ПОЛОЖЕНИЕ" w:history="1">
        <w:r w:rsidRPr="005A690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Положения</w:t>
        </w:r>
      </w:hyperlink>
      <w:r w:rsidRPr="005A690F">
        <w:rPr>
          <w:rFonts w:ascii="Times New Roman" w:hAnsi="Times New Roman" w:cs="Times New Roman"/>
          <w:b/>
          <w:sz w:val="24"/>
          <w:szCs w:val="24"/>
        </w:rPr>
        <w:t xml:space="preserve"> о территориальном общественном самоуправлении в муниципальном образовании «Амосовский сельсовет» Медвенского района Курской области</w:t>
      </w: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5A690F">
      <w:pPr>
        <w:pStyle w:val="ConsPlusNormal"/>
        <w:tabs>
          <w:tab w:val="left" w:pos="675"/>
          <w:tab w:val="left" w:pos="1770"/>
          <w:tab w:val="left" w:pos="2610"/>
          <w:tab w:val="left" w:pos="5670"/>
        </w:tabs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0F" w:rsidRPr="005A690F" w:rsidRDefault="005A690F" w:rsidP="005A6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территориального общественного самоуправления в муниципальном образовании «Амосовский сельсовет»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Федеральным </w:t>
      </w:r>
      <w:hyperlink r:id="rId5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</w:t>
      </w:r>
      <w:r w:rsidR="000F52F4">
        <w:rPr>
          <w:rFonts w:ascii="Times New Roman" w:hAnsi="Times New Roman" w:cs="Times New Roman"/>
          <w:sz w:val="28"/>
          <w:szCs w:val="28"/>
        </w:rPr>
        <w:t>0</w:t>
      </w:r>
      <w:r w:rsidRPr="005A690F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6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</w:t>
      </w:r>
      <w:r w:rsidRPr="005A690F">
        <w:rPr>
          <w:rFonts w:ascii="Times New Roman" w:hAnsi="Times New Roman" w:cs="Times New Roman"/>
        </w:rPr>
        <w:t xml:space="preserve">, </w:t>
      </w:r>
      <w:r w:rsidRPr="005A690F">
        <w:rPr>
          <w:rFonts w:ascii="Times New Roman" w:hAnsi="Times New Roman" w:cs="Times New Roman"/>
          <w:sz w:val="28"/>
        </w:rPr>
        <w:t>Собрание депутатов Амосовского сельсовета Медвенского района Курской области</w:t>
      </w:r>
      <w:proofErr w:type="gramEnd"/>
    </w:p>
    <w:p w:rsidR="005A690F" w:rsidRPr="005A690F" w:rsidRDefault="005A690F" w:rsidP="005A69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РЕШИЛО: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7" w:anchor="Par33#Par33" w:tooltip="ПОЛОЖЕНИ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муниципальном образовании «Амосовский сельсовет» Медвенского района Курской области.</w:t>
      </w:r>
    </w:p>
    <w:p w:rsidR="005A690F" w:rsidRPr="005A690F" w:rsidRDefault="005A690F" w:rsidP="005A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обнародования и подлежит размещению на официальном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</w:rPr>
      </w:pPr>
    </w:p>
    <w:p w:rsidR="005A690F" w:rsidRPr="005A690F" w:rsidRDefault="005A690F" w:rsidP="005A690F">
      <w:pPr>
        <w:spacing w:after="0" w:line="240" w:lineRule="auto"/>
        <w:rPr>
          <w:rFonts w:ascii="Times New Roman" w:hAnsi="Times New Roman" w:cs="Times New Roman"/>
        </w:rPr>
      </w:pPr>
    </w:p>
    <w:p w:rsidR="005A690F" w:rsidRPr="005A690F" w:rsidRDefault="005A690F" w:rsidP="005A690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A690F" w:rsidRPr="005A690F" w:rsidRDefault="005A690F" w:rsidP="005A69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решением Собрания депутатов Амосовского сельсовета Медвенского района</w:t>
      </w:r>
    </w:p>
    <w:p w:rsidR="005A690F" w:rsidRPr="005A690F" w:rsidRDefault="005A690F" w:rsidP="005A690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от 06.10.2017 г. №2/13</w:t>
      </w:r>
    </w:p>
    <w:p w:rsidR="005A690F" w:rsidRPr="005A690F" w:rsidRDefault="005A690F" w:rsidP="000F52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3"/>
      <w:bookmarkEnd w:id="0"/>
    </w:p>
    <w:p w:rsidR="005A690F" w:rsidRPr="005A690F" w:rsidRDefault="005A690F" w:rsidP="005A6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690F" w:rsidRPr="00027387" w:rsidRDefault="005A690F" w:rsidP="005A6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387">
        <w:rPr>
          <w:rFonts w:ascii="Times New Roman" w:hAnsi="Times New Roman" w:cs="Times New Roman"/>
          <w:sz w:val="28"/>
          <w:szCs w:val="28"/>
        </w:rPr>
        <w:t>ПОЛОЖЕНИЕ</w:t>
      </w:r>
    </w:p>
    <w:p w:rsidR="005A690F" w:rsidRPr="00027387" w:rsidRDefault="005A690F" w:rsidP="005A6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387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5A690F" w:rsidRPr="00027387" w:rsidRDefault="005A690F" w:rsidP="005A69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387">
        <w:rPr>
          <w:rFonts w:ascii="Times New Roman" w:hAnsi="Times New Roman" w:cs="Times New Roman"/>
          <w:sz w:val="28"/>
          <w:szCs w:val="28"/>
        </w:rPr>
        <w:t>В МУНИЦИПАЛЬНОМ ОБРАЗОВАНИИ «АМОСОВСКИЙ СЕЛЬСОВЕТ» МЕДВЕНСКОГО РАЙОНА КУРСКОЙ ОБЛАСТИ</w:t>
      </w:r>
    </w:p>
    <w:p w:rsidR="005A690F" w:rsidRPr="005A690F" w:rsidRDefault="005A690F" w:rsidP="005A6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90F">
        <w:rPr>
          <w:rFonts w:ascii="Times New Roman" w:hAnsi="Times New Roman" w:cs="Times New Roman"/>
          <w:sz w:val="28"/>
          <w:szCs w:val="28"/>
        </w:rPr>
        <w:t xml:space="preserve">Настоящее Положение о территориальном общественном самоуправлении в муниципальном образовании «Амосовский сельсовет» Медвенского района Курской области (далее - Положение) разработано на основании Федерального </w:t>
      </w:r>
      <w:hyperlink r:id="rId8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tooltip="Федеральный закон от 12.01.1996 N 7-ФЗ (ред. от 19.12.2016) &quot;О некоммерческих организациях&quot;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</w:t>
      </w:r>
      <w:hyperlink r:id="rId10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области, и определяет порядок организации и осуществления территориального общественного самоуправления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, полномочия и основные направления деятельности органов территориального общественного самоуправления, их права, гарантии и ответственность.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1. Понятие о территориальном общественном самоуправлении</w:t>
      </w:r>
      <w:r w:rsidR="00027387" w:rsidRPr="0002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87">
        <w:rPr>
          <w:rFonts w:ascii="Times New Roman" w:hAnsi="Times New Roman" w:cs="Times New Roman"/>
          <w:b/>
          <w:sz w:val="28"/>
          <w:szCs w:val="28"/>
        </w:rPr>
        <w:t>в муниципальном образовании «Амосовский сельсовет» Медвенского района Курской области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1.1. Под территориальным общественным самоуправлением (далее - ТОС) понимается самоорганизация граждан по месту их жительства на части территории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1.2. ТОС в муниципальном образовании «Амосовский сельсовет» Медвенского района Курской области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1.3. Правовую основу ТОС составляют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законы Курской области, </w:t>
      </w:r>
      <w:hyperlink r:id="rId12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«Амосовский сельсовет» Медвенского района Курской области, настоящее Положение, иные нормативные правовые акты органов местного самоуправления Администрации Амосовского сельсовета, а также уставы ТОС.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2. Принципы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ТОС осуществляется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2) добровольности;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защиты прав и интересов населения;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гласности и учета общественного мнения;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выборности и подконтрольности органов ТОС населению соответствующей территории;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самостоятельности и ответственности в принятии и реализации собственных решений;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7) свободы выбора формы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8) широкого участия населения в выработке и принятии решений по вопросам,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затрагивающим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их интересы;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9) сочетания интересов населения соответствующей территории,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осуществляется территориальное общественное самоуправление, и интересов всего населения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10) учета исторических и иных местных традиций.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3. Границы территории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3.1. ТОС может осуществляться в пределах следующих территорий проживания граждан: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подъезд многоквартирного жилого дома;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многоквартирный жилой дом;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группа жилых домов;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иные территории проживания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3.2. Для создания ТОС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территории обязательны следующие условия: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границы территории ТОС не могут выходить за пределы территории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в границах территории деятельности ТОС не может действовать более одного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3.3. Границы территории, на которой осуществляется ТОС, устанавливаются решением Собрания депутатов Амосовского сельсовета по предложению населения, проживающего на данной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границ могут учитываться исторические, культурные, социально-экономические, иные признаки целостности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5A690F">
        <w:rPr>
          <w:rFonts w:ascii="Times New Roman" w:hAnsi="Times New Roman" w:cs="Times New Roman"/>
          <w:sz w:val="28"/>
          <w:szCs w:val="28"/>
        </w:rPr>
        <w:t xml:space="preserve">3.4. Инициативная группа граждан численностью не менее 5 человек, проживающих на соответствующей территории, направляет письменное заявление в Администрацию Амосовского сельсовета об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границ территории, на которой осуществляется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В заявлении об установлении границ территории осуществления ТОС указываются: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описание границ территории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 xml:space="preserve">3) дата подачи заявления об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границ территории осуществления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4) адрес, по которому (наименование представительного органа) направляет принятое решение об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границ территории, на которой осуществляется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согласованная с Администрацией Амосовского сельсовета.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3.5. Изменение границ территории деятельности ТОС осуществляется решением Собрания депутатов Амосовского сельсовета по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 </w:t>
      </w:r>
      <w:hyperlink r:id="rId13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4. Право граждан на участие в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4.1. Граждане Российской Федерации, проживающие на территории Амосовского сельсовета,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4.2. Не имеют права на участие в ТОС граждане, не проживающие на территории ТОС, признанные судом недееспособными, а также лица, находящиеся в местах лишения свободы по приговору суда.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5. Порядок проведения собрания (конференции)</w:t>
      </w:r>
      <w:r w:rsidR="000F52F4" w:rsidRPr="0002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387" w:rsidRPr="00027387"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r w:rsidRPr="00027387">
        <w:rPr>
          <w:rFonts w:ascii="Times New Roman" w:hAnsi="Times New Roman" w:cs="Times New Roman"/>
          <w:b/>
          <w:sz w:val="28"/>
          <w:szCs w:val="28"/>
        </w:rPr>
        <w:t>осуществлению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5.1. Организация ТОС осуществляется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(конференции) граждан, проживающих на территории, где предполагается осуществлять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5.3. Проведение собрания (конференции) по организации ТОС осуществляет инициативная группа граждан, указанная в </w:t>
      </w:r>
      <w:hyperlink r:id="rId14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5.4. Инициативная группа граждан: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информирует граждан, проживающих на соответствующей территории, депутата Собрания депутатов Амосовского сельсовета, на избирательном округе которого предполагается осуществление ТОС, Администрацию Амосовского сельсовета о дате, месте и времени, а также о повестке дня собрания (конференции);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2) организует проведение собраний по выдвижению делегатов на конференцию;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3) проводит регистрацию граждан, прибывших на собрание, или делегатов, прибывших на конференцию,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выписок из протоколов собраний граждан по выдвижению кандидатов от соответствующей территории;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разрабатывает проект устава ТОС соответствующей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5.6. Собрание (конференция) граждан по вопросам осуществления ТОС может проводиться по инициативе Главы Амосовского сельсовета, Собрания депутатов Амосовского сельсовета, граждан, проживающих в границах ТОС, а также в случаях, предусмотренных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5.8. Собрание граждан по вопросам организации и осуществления ТОС считается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, если в нем принимают участие не менее одной трети жителей соответствующей территории, достигших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Собрание может быть проведено в форме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заочного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5.10. На конференции граждан по организации ТОС делегат может представлять интересы не менее 10, но не более 50 жителей соответствующей территории,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достигших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16-летнего возраста.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5.11. К исключительным полномочиям собрания, конференции граждан,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ТОС, относятся: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избрание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5) утверждение сметы доходов и расходов ТОС и отчета об ее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В решении по вопросам,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поставленным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на заочное голосование, должны быть указаны: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1) сведения о лице, участвующем в голосовании;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паспортные данные;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5.13. На собраниях (конференциях) граждан по вопросам организации и осуществления ТОС могут присутствовать депутаты Собрания депутатов Амосовского сельсовета, представители Администрации Амосовского сельсовета.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6. Органы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6.1. Высшим органом управления ТОС является общее собрание (конференция)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 xml:space="preserve">7. </w:t>
      </w:r>
      <w:hyperlink r:id="rId15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27387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 регистрации устава</w:t>
        </w:r>
      </w:hyperlink>
      <w:r w:rsidRPr="00027387">
        <w:rPr>
          <w:rFonts w:ascii="Times New Roman" w:hAnsi="Times New Roman" w:cs="Times New Roman"/>
          <w:b/>
          <w:sz w:val="28"/>
          <w:szCs w:val="28"/>
        </w:rPr>
        <w:t xml:space="preserve">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7.1. Регистрация устава ТОС, а также ведение реестра уставов ТОС осуществляются Администрацией Амосовского сельсовета. Организация этой работы осуществляется Администрацией Амосовского сельсовета.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ТОС,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5A690F">
        <w:rPr>
          <w:rFonts w:ascii="Times New Roman" w:hAnsi="Times New Roman" w:cs="Times New Roman"/>
          <w:sz w:val="28"/>
          <w:szCs w:val="28"/>
        </w:rPr>
        <w:t>7.2. Для регистрации устава ТОС руководитель ТОС или иное уполномоченное собранием (конференцией) лицо представляет в Администрацию Амосовского сельсовета следующие документы: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заявление на имя главы Амосовского сельсовета о регистрации устава ТОС, подписанное руководителем ТОС или иным уполномоченным лицом;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решениях об организации и осуществлении на данной территории ТОС, о принятии устава ТОС, об итогах голосования по каждому вопросу;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3) устав ТОС, принятый собранием (конференцией), который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должен быть пронумерован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>, прошнурован, заверен подписью избранного председателя собрания (конференции) в двух экземплярах;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4) копия решения Собрания депутатов Амосовского сельсовета об установлении границ территории,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осуществляется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6) справка о численности населения, проживающего на территории осуществления ТОС, в том числе достигшего 16-летнего возраста, выданная </w:t>
      </w:r>
      <w:r w:rsidRPr="005A690F">
        <w:rPr>
          <w:rFonts w:ascii="Times New Roman" w:hAnsi="Times New Roman" w:cs="Times New Roman"/>
          <w:sz w:val="28"/>
          <w:szCs w:val="28"/>
        </w:rPr>
        <w:lastRenderedPageBreak/>
        <w:t>Администрацией Амосовского сельсовета в пределах проживания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7) список участников собрания (делегатов конференции) с указанием адресов их места жительства;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8) в случае проведения конференции - протоколы собраний по выдвижению кандидатов.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7.3. В уставе ТОС устанавливаются: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6) порядок прекращения осуществления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7.4. Дополнительные требования к уставу ТОС (наименование муниципального образования) устанавливаться не могут.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7.5. Администрация Амосовского сельсовета проверяет соблюдение требований настоящего Порядка для установления полноты 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Регистрация устава ТОС осуществляется в течение месяца со дня получения Администрацией Амосовского сельсовета документов, указанных в </w:t>
      </w:r>
      <w:hyperlink r:id="rId16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7.2</w:t>
        </w:r>
      </w:hyperlink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Сведения о регистрации устава ТОС вносятся Администрацией Амосовского сельсовета в реестр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Руководителю ТОС или иному уполномоченному лицу выдается свидетельство о регистрации устава ТОС по форме, установленной Администрацией Амосовского сельсовета.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7.6. Администрация Амосовского сельсовета вправе отказать в регистрации устава ТОС в случаях: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непредставления документов, предусмотренных </w:t>
      </w:r>
      <w:hyperlink r:id="rId17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2) недостоверности сведений, содержащихся в представленных документах;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3) несоответствия устава ТОС и других документов действующему законодательству;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выявленных нарушений при проведении собрания (конференции) по организации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Письменный ответ об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 регистрации ТОС направляется руководителю ТОС или иному уполномоченному лицу.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7.7. Изменения и дополнения, вносимые в устав ТОС, подлежат регистрации в порядке,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настоящим Положением для регистрации устава ТОС. При регистрации изменений и дополнений в устав ТОС руководителю ТОС или иному уполномоченному лицу выдается свидетельство о регистрации изменений и дополнений в устав ТОС. При регистрации изменений и дополнений в Администрацию Амосовского </w:t>
      </w:r>
      <w:r w:rsidRPr="005A690F">
        <w:rPr>
          <w:rFonts w:ascii="Times New Roman" w:hAnsi="Times New Roman" w:cs="Times New Roman"/>
          <w:sz w:val="28"/>
          <w:szCs w:val="28"/>
        </w:rPr>
        <w:lastRenderedPageBreak/>
        <w:t>сельсовета предоставляется подлинник ранее зарегистрированного устава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При регистрации устава ТОС в новой редакции в Администрацию Амосовского сельсовета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7.8. В случае утраты свидетельства о регистрации устава ТОС Администрация Амосовского сельсовета вправе выдать дубликат свидетельства по заявлению руководителя органа ТОС.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8. Полномочия органов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 Амосовского сельсовета при рассмотрении вопросов, затрагивающих интересы граждан, проживающих в границах ТОС, связанных с осуществлением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организовывать деятельность органа ТОС и проводить его заседания;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осуществлять подготовку и проведение собраний (конференций) граждан;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обеспечивать исполнение решений, принятых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(конференциях) граждан;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информировать население и Администрацию Амосовского сельсовета о деятельности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подписывать решения, протоколы заседаний и другие документы органа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Деятельность этих органов, их права и обязанности определяются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5"/>
      <w:bookmarkEnd w:id="3"/>
      <w:r w:rsidRPr="005A690F">
        <w:rPr>
          <w:rFonts w:ascii="Times New Roman" w:hAnsi="Times New Roman" w:cs="Times New Roman"/>
          <w:sz w:val="28"/>
          <w:szCs w:val="28"/>
        </w:rPr>
        <w:t xml:space="preserve"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граждан, так и на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договора между органами ТОС и Администрацией Амосовского сельсовета.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8.5. Органы ТОС вправе вносить в Администрацию Амосовского сельсовета проекты муниципальных правовых актов.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Органы ТОС по вопросам их деятельности вправе обращаться в Администрацию Амосовского сельсовета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8.6. Органы ТОС имеют право осуществлять деятельность по следующим направлениям: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 Амосовского сельсовета;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Амосовского сельсовета, благотворительным фондам, гражданам и их объединениям в проведении таких акций;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содействие правоохранительным органам в поддержании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работа с детьми и подростками по месту их жительства;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защита интересов жителей как потребителей коммунально-бытовых услуг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соответствующих территорий;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мерам санитарного, эпидемиологического контроля;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общественный контроль за качеством уборки территории, вывозом мусора;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 Амосовского сельсовета, затрагивающих интересы жителей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содействие депутатам Курской областной Думы и Собрания депутатов Амосовского сельсовета в проведении встреч с избирателями;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содействие лицам, уполномоченным составлять протоколы об административных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 xml:space="preserve"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1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9. Взаимодействие органов местного самоуправления</w:t>
      </w:r>
      <w:r w:rsidR="00027387" w:rsidRPr="0002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87">
        <w:rPr>
          <w:rFonts w:ascii="Times New Roman" w:hAnsi="Times New Roman" w:cs="Times New Roman"/>
          <w:b/>
          <w:sz w:val="28"/>
          <w:szCs w:val="28"/>
        </w:rPr>
        <w:t>с органами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9.1.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содействуют становлению и развитию ТОС в соответствии с действующим законодательством 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9.2. Органы ТОС осуществляют взаимодействие с Главой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, избранными на соответствующей территории, в целях организации и осуществления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9.3.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содействие органам ТОС в осуществлении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помощь инициативным группам граждан, органам ТОС в проведении собраний, конференций;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создают необходимые условия для становления и развития системы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координируют деятельность органов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содействуют выполнению решений собраний, конференций граждан ТОС в пределах их компетенции;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учитывают в своих решениях мнение соответствующего органа ТОС;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осуществляют контроль за соответствием деятельности ТОС действующему законодательству, уставу ТОС и настоящему Положению;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контролируют деятельность ТОС в части расходования выделенных бюджетных средств;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осуществляют другие полномочия по взаимодействию с ТОС в соответствии с действующим законодательством, </w:t>
      </w:r>
      <w:hyperlink r:id="rId19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9.4. Представители органов ТОС вправе участвовать в работе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при обсуждении вопросов, затрагивающих интересы жителей соответствующих территорий, вправе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за получением организационной и методической помощи для организации и осуществления деятельности органов ТОС.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9.5.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работе с населением изучают мнение ТОС по вопросам, затрагивающим интересы жителей соответствующей территории.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10. Экономические и финансовые основы деятельности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10.1. ТОС, являющееся юридическим лицом, может иметь в </w:t>
      </w:r>
      <w:r w:rsidRPr="005A690F">
        <w:rPr>
          <w:rFonts w:ascii="Times New Roman" w:hAnsi="Times New Roman" w:cs="Times New Roman"/>
          <w:sz w:val="28"/>
          <w:szCs w:val="28"/>
        </w:rPr>
        <w:lastRenderedPageBreak/>
        <w:t>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10.2. Источниками формирования имущества ТОС могут являться: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1) добровольные имущественные взносы и пожертвования граждан 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2) доходы от собственной деятельности в соответствии с действующим законодательством в целях реализации уставной деятельности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3) средства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выделяемые в соответствии с договорами для осуществления органами ТОС деятельности, предусмотренной </w:t>
      </w:r>
      <w:hyperlink r:id="rId20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4) другие не запрещенные законом поступления.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10.3. Экономическими и финансовыми источниками деятельности ТОС являются имущество муниципальной собственности,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предоставляемое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ему Администрацией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; денежные средства, выделяемые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; добровольные взносы и пожертвования участников территориального общественного самоуправления или иных лиц и организаций и другие не запрещенные законодательством поступления.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10.4. ТОС,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11. Условия и порядок выделения денежных средств из бюджета</w:t>
      </w:r>
      <w:r w:rsidR="0002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387">
        <w:rPr>
          <w:rFonts w:ascii="Times New Roman" w:hAnsi="Times New Roman" w:cs="Times New Roman"/>
          <w:b/>
          <w:sz w:val="28"/>
          <w:szCs w:val="28"/>
        </w:rPr>
        <w:t>Амосовского сельсовета для осуществления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11.1. Выделение средств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для осуществления органами ТОС деятельности, предусмотренной </w:t>
      </w:r>
      <w:hyperlink r:id="rId21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, производится на основании договора между органами ТОС и Администрацией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данные цели в бюджете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В целях повышения значения общественной деятельности руководителей органов ТОС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могут выделяться денежные средства на стимулирование и поощрение их деятельности.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Средства для осуществления деятельности органов ТОС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: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ТОС, предусмотренной </w:t>
      </w:r>
      <w:hyperlink r:id="rId22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>;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на стимулирование и поощрение деятельности руководителей органов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11.2. Предложения органов ТОС о выделении средств на очередной год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для решения вопросов удовлетворения социально-бытовых потребностей граждан, проживающих в границах ТОС,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Предложения должны содержать конкретный перечень работ, предполагаемый объем работ и сроки исполнения.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lastRenderedPageBreak/>
        <w:t xml:space="preserve">11.3. Администрация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предложений от органов ТОС обобщают их, согласовывают с соответствующими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принимают решение о целесообразности выделения средств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на эти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11.4. Договоры о выделении денежных средств органам ТОС заключаются на очередной финансовый год после утверждения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11.5. Администрация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расходованием ТОС выделенных средств.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11.6. Органы ТОС предоставляют в Администрацию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отчеты об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выделенных средств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бюджетным законодательством.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11.7. Выделение средств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органам ТОС на осуществление деятельности, предусмотренной </w:t>
      </w:r>
      <w:hyperlink r:id="rId23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договора с Администрацией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. Выделение средств из бюджета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на стимулирование и поощрение деятельности руководителей органов ТОС осуществляется на основании правового акта главы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</w:t>
      </w:r>
      <w:hyperlink r:id="rId24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5A6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6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5A69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12. Ответственность органов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12.1. Ответственность органов ТОС перед гражданами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ими действующего законодательства Российской Федерации,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, настоящего Положения, устава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Основные виды ответственности органов ТОС и выборных лиц ТОС определяются уставом ТОС.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12.2. Органы ТОС несут ответственность по своим обязательствам в порядке,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12.3. Органы ТОС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своей деятельности не реже 1 раза в год на собраниях, конференциях граждан.</w:t>
      </w:r>
    </w:p>
    <w:p w:rsidR="005A690F" w:rsidRPr="00027387" w:rsidRDefault="005A690F" w:rsidP="00027387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13. Гарантии осуществления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представляет органам ТОС информацию по вопросам, затрагивающим интересы жителей соответствующей территории, необходимую для ее развития.</w:t>
      </w:r>
      <w:proofErr w:type="gramEnd"/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13.2. Проекты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, предложенные ТОС в пределах их полномочий, подлежат обязательному рассмотрению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должностными лицами, к компетенции которых </w:t>
      </w:r>
      <w:r w:rsidRPr="005A690F">
        <w:rPr>
          <w:rFonts w:ascii="Times New Roman" w:hAnsi="Times New Roman" w:cs="Times New Roman"/>
          <w:sz w:val="28"/>
          <w:szCs w:val="28"/>
        </w:rPr>
        <w:lastRenderedPageBreak/>
        <w:t>отнесено принятие указанных актов.</w:t>
      </w:r>
    </w:p>
    <w:p w:rsidR="005A690F" w:rsidRPr="005A690F" w:rsidRDefault="005A690F" w:rsidP="00027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13.3. Обращения органов ТОС подлежат обязательному рассмотрению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и должностными лицами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5A690F" w:rsidRPr="00027387" w:rsidRDefault="005A690F" w:rsidP="0002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7387">
        <w:rPr>
          <w:rFonts w:ascii="Times New Roman" w:hAnsi="Times New Roman" w:cs="Times New Roman"/>
          <w:b/>
          <w:sz w:val="28"/>
          <w:szCs w:val="28"/>
        </w:rPr>
        <w:t>14. Прекращение деятельности ТОС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5A690F" w:rsidRPr="005A690F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C4494E" w:rsidRPr="000F52F4" w:rsidRDefault="005A690F" w:rsidP="000F5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14.3. Органы ТОС обязаны письменно информировать Администрацию </w:t>
      </w:r>
      <w:r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о прекращении деятельности ТОС в </w:t>
      </w:r>
      <w:proofErr w:type="gramStart"/>
      <w:r w:rsidRPr="005A690F">
        <w:rPr>
          <w:rFonts w:ascii="Times New Roman" w:hAnsi="Times New Roman" w:cs="Times New Roman"/>
          <w:sz w:val="28"/>
          <w:szCs w:val="28"/>
        </w:rPr>
        <w:t>месячный</w:t>
      </w:r>
      <w:proofErr w:type="gramEnd"/>
      <w:r w:rsidRPr="005A690F">
        <w:rPr>
          <w:rFonts w:ascii="Times New Roman" w:hAnsi="Times New Roman" w:cs="Times New Roman"/>
          <w:sz w:val="28"/>
          <w:szCs w:val="28"/>
        </w:rPr>
        <w:t xml:space="preserve"> срок со дня принятия решения.</w:t>
      </w:r>
    </w:p>
    <w:sectPr w:rsidR="00C4494E" w:rsidRPr="000F52F4" w:rsidSect="00DB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690F"/>
    <w:rsid w:val="00027387"/>
    <w:rsid w:val="000F52F4"/>
    <w:rsid w:val="005A690F"/>
    <w:rsid w:val="00C4494E"/>
    <w:rsid w:val="00D5323C"/>
    <w:rsid w:val="00DB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A6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5A690F"/>
    <w:rPr>
      <w:color w:val="0000FF"/>
      <w:u w:val="single"/>
    </w:rPr>
  </w:style>
  <w:style w:type="paragraph" w:styleId="a4">
    <w:name w:val="Title"/>
    <w:basedOn w:val="a"/>
    <w:link w:val="a5"/>
    <w:qFormat/>
    <w:rsid w:val="005A690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A69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9FB9BB8EA5C41E9A28BDEE6B107330B774D542E1E9B4B7B1CC6E8B301D883ElFK" TargetMode="External"/><Relationship Id="rId13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8" Type="http://schemas.openxmlformats.org/officeDocument/2006/relationships/hyperlink" Target="consultantplus://offline/ref=9EFB9C5BA605EAC096F281B4ADE2FFC81B9072B8ED6A13236AE82F8815E8E3E3F0FE952CCF3D1F8AEB487636l3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2" Type="http://schemas.openxmlformats.org/officeDocument/2006/relationships/hyperlink" Target="consultantplus://offline/ref=9EFB9C5BA605EAC096F281B4ADE2FFC81B9072B8ED6A13236AE82F8815E8E3E33Fl0K" TargetMode="External"/><Relationship Id="rId1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0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B9C5BA605EAC096F281B4ADE2FFC81B9072B8ED6A13236AE82F8815E8E3E3F0FE952CCF3D1F8AEB4D7C36l6K" TargetMode="External"/><Relationship Id="rId11" Type="http://schemas.openxmlformats.org/officeDocument/2006/relationships/hyperlink" Target="consultantplus://offline/ref=9EFB9C5BA605EAC096F29FB9BB8EA5C41E932BB0E03C477161E27A3Dl0K" TargetMode="External"/><Relationship Id="rId24" Type="http://schemas.openxmlformats.org/officeDocument/2006/relationships/hyperlink" Target="consultantplus://offline/ref=9EFB9C5BA605EAC096F281B4ADE2FFC81B9072B8ED6A13236AE82F8815E8E3E33Fl0K" TargetMode="External"/><Relationship Id="rId5" Type="http://schemas.openxmlformats.org/officeDocument/2006/relationships/hyperlink" Target="consultantplus://offline/ref=9EFB9C5BA605EAC096F29FB9BB8EA5C41E9A28BDEE6B107330B774D542E1E9B4B7B1CC6E8B301D883ElFK" TargetMode="External"/><Relationship Id="rId15" Type="http://schemas.openxmlformats.org/officeDocument/2006/relationships/hyperlink" Target="consultantplus://offline/ref=9EFB9C5BA605EAC096F29FB9BB8EA5C41E9A28BDEE6B107330B774D542E1E9B4B7B1CC6E8B301D8A3ElBK" TargetMode="External"/><Relationship Id="rId23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0" Type="http://schemas.openxmlformats.org/officeDocument/2006/relationships/hyperlink" Target="consultantplus://offline/ref=9EFB9C5BA605EAC096F281B4ADE2FFC81B9072B8ED6A13236AE82F8815E8E3E3F0FE952CCF3D1F8AEB4D7C36l6K" TargetMode="External"/><Relationship Id="rId19" Type="http://schemas.openxmlformats.org/officeDocument/2006/relationships/hyperlink" Target="consultantplus://offline/ref=9EFB9C5BA605EAC096F281B4ADE2FFC81B9072B8ED6A13236AE82F8815E8E3E33Fl0K" TargetMode="External"/><Relationship Id="rId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9" Type="http://schemas.openxmlformats.org/officeDocument/2006/relationships/hyperlink" Target="consultantplus://offline/ref=9EFB9C5BA605EAC096F29FB9BB8EA5C41E9B2DB6EB6F107330B774D5423El1K" TargetMode="External"/><Relationship Id="rId1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2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2017-10-18T09:59:00Z</dcterms:created>
  <dcterms:modified xsi:type="dcterms:W3CDTF">2017-10-25T04:47:00Z</dcterms:modified>
</cp:coreProperties>
</file>